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8411B" w:rsidRPr="00E61A2A" w:rsidRDefault="00E61A2A" w:rsidP="00E61A2A">
      <w:pPr>
        <w:spacing w:before="120" w:after="0" w:line="240" w:lineRule="auto"/>
        <w:jc w:val="center"/>
        <w:rPr>
          <w:rFonts w:ascii="Arial" w:hAnsi="Arial" w:cs="Arial"/>
          <w:b/>
          <w:sz w:val="24"/>
          <w:szCs w:val="24"/>
          <w:lang w:val="uk-UA"/>
        </w:rPr>
      </w:pPr>
      <w:r w:rsidRPr="00E61A2A">
        <w:rPr>
          <w:rFonts w:ascii="Arial" w:hAnsi="Arial" w:cs="Arial"/>
          <w:b/>
          <w:sz w:val="24"/>
          <w:szCs w:val="24"/>
          <w:lang w:val="uk-UA"/>
        </w:rPr>
        <w:t xml:space="preserve">Додаток </w:t>
      </w:r>
      <w:r w:rsidR="001769AB">
        <w:rPr>
          <w:rFonts w:ascii="Arial" w:hAnsi="Arial" w:cs="Arial"/>
          <w:b/>
          <w:sz w:val="24"/>
          <w:szCs w:val="24"/>
          <w:lang w:val="uk-UA"/>
        </w:rPr>
        <w:t>С</w:t>
      </w:r>
      <w:r w:rsidR="00CA03C0">
        <w:rPr>
          <w:rFonts w:ascii="Arial" w:hAnsi="Arial" w:cs="Arial"/>
          <w:b/>
          <w:sz w:val="24"/>
          <w:szCs w:val="24"/>
          <w:lang w:val="uk-UA"/>
        </w:rPr>
        <w:t>1</w:t>
      </w:r>
      <w:r w:rsidR="00453A23" w:rsidRPr="00E61A2A">
        <w:rPr>
          <w:rFonts w:ascii="Arial" w:hAnsi="Arial" w:cs="Arial"/>
          <w:b/>
          <w:sz w:val="24"/>
          <w:szCs w:val="24"/>
          <w:lang w:val="uk-UA"/>
        </w:rPr>
        <w:t>.</w:t>
      </w:r>
    </w:p>
    <w:p w:rsidR="00CB6FAC" w:rsidRDefault="004A536C" w:rsidP="00CA03C0">
      <w:pPr>
        <w:spacing w:before="120" w:after="120" w:line="240" w:lineRule="auto"/>
        <w:ind w:firstLine="284"/>
        <w:jc w:val="center"/>
        <w:rPr>
          <w:rFonts w:ascii="Arial" w:hAnsi="Arial" w:cs="Arial"/>
          <w:b/>
          <w:sz w:val="24"/>
          <w:szCs w:val="24"/>
          <w:lang w:val="uk-UA"/>
        </w:rPr>
      </w:pPr>
      <w:r w:rsidRPr="004A536C">
        <w:rPr>
          <w:rFonts w:ascii="Arial" w:hAnsi="Arial" w:cs="Arial"/>
          <w:b/>
          <w:sz w:val="24"/>
          <w:szCs w:val="24"/>
          <w:lang w:val="uk-UA"/>
        </w:rPr>
        <w:t>Короткий опис заводу</w:t>
      </w:r>
      <w:r>
        <w:rPr>
          <w:rFonts w:ascii="Arial" w:hAnsi="Arial" w:cs="Arial"/>
          <w:b/>
          <w:sz w:val="24"/>
          <w:szCs w:val="24"/>
          <w:lang w:val="uk-UA"/>
        </w:rPr>
        <w:t xml:space="preserve"> на основі технології </w:t>
      </w:r>
      <w:r w:rsidRPr="004A536C">
        <w:rPr>
          <w:rFonts w:ascii="Arial" w:hAnsi="Arial" w:cs="Arial"/>
          <w:b/>
          <w:sz w:val="24"/>
          <w:szCs w:val="24"/>
          <w:lang w:val="uk-UA"/>
        </w:rPr>
        <w:t>“</w:t>
      </w:r>
      <w:proofErr w:type="spellStart"/>
      <w:r w:rsidRPr="004A536C">
        <w:rPr>
          <w:rFonts w:ascii="Arial" w:hAnsi="Arial" w:cs="Arial"/>
          <w:b/>
          <w:sz w:val="24"/>
          <w:szCs w:val="24"/>
          <w:lang w:val="uk-UA"/>
        </w:rPr>
        <w:t>CombiTech</w:t>
      </w:r>
      <w:proofErr w:type="spellEnd"/>
      <w:r w:rsidRPr="004A536C">
        <w:rPr>
          <w:rFonts w:ascii="Arial" w:hAnsi="Arial" w:cs="Arial"/>
          <w:b/>
          <w:sz w:val="24"/>
          <w:szCs w:val="24"/>
          <w:lang w:val="uk-UA"/>
        </w:rPr>
        <w:t>“</w:t>
      </w:r>
      <w:r w:rsidR="00CA03C0">
        <w:rPr>
          <w:rFonts w:ascii="Arial" w:hAnsi="Arial" w:cs="Arial"/>
          <w:b/>
          <w:sz w:val="24"/>
          <w:szCs w:val="24"/>
          <w:lang w:val="uk-UA"/>
        </w:rPr>
        <w:t xml:space="preserve"> </w:t>
      </w:r>
    </w:p>
    <w:p w:rsidR="004A536C" w:rsidRPr="004A536C" w:rsidRDefault="00CB6FAC" w:rsidP="00CB6FAC">
      <w:pPr>
        <w:spacing w:before="120" w:after="120" w:line="240" w:lineRule="auto"/>
        <w:ind w:firstLine="284"/>
        <w:jc w:val="center"/>
        <w:rPr>
          <w:rFonts w:ascii="Arial" w:hAnsi="Arial" w:cs="Arial"/>
          <w:b/>
          <w:sz w:val="24"/>
          <w:szCs w:val="24"/>
          <w:lang w:val="uk-UA"/>
        </w:rPr>
      </w:pPr>
      <w:r>
        <w:rPr>
          <w:rFonts w:ascii="Arial" w:hAnsi="Arial" w:cs="Arial"/>
          <w:b/>
          <w:sz w:val="24"/>
          <w:szCs w:val="24"/>
          <w:lang w:val="uk-UA"/>
        </w:rPr>
        <w:t>пропозиція к</w:t>
      </w:r>
      <w:r w:rsidR="00CA03C0">
        <w:rPr>
          <w:rFonts w:ascii="Arial" w:hAnsi="Arial" w:cs="Arial"/>
          <w:b/>
          <w:sz w:val="24"/>
          <w:szCs w:val="24"/>
          <w:lang w:val="uk-UA"/>
        </w:rPr>
        <w:t xml:space="preserve">омпанії </w:t>
      </w:r>
      <w:proofErr w:type="spellStart"/>
      <w:r w:rsidR="00CA03C0" w:rsidRPr="00914F32">
        <w:rPr>
          <w:rFonts w:ascii="Arial" w:eastAsia="Arial" w:hAnsi="Arial" w:cs="Arial"/>
          <w:b/>
          <w:sz w:val="24"/>
          <w:szCs w:val="24"/>
          <w:bdr w:val="nil"/>
          <w:lang w:val="uk-UA"/>
        </w:rPr>
        <w:t>Inter</w:t>
      </w:r>
      <w:proofErr w:type="spellEnd"/>
      <w:r w:rsidR="00CA03C0" w:rsidRPr="00914F32">
        <w:rPr>
          <w:rFonts w:ascii="Arial" w:eastAsia="Arial" w:hAnsi="Arial" w:cs="Arial"/>
          <w:b/>
          <w:sz w:val="24"/>
          <w:szCs w:val="24"/>
          <w:bdr w:val="nil"/>
          <w:lang w:val="uk-UA"/>
        </w:rPr>
        <w:t xml:space="preserve"> </w:t>
      </w:r>
      <w:proofErr w:type="spellStart"/>
      <w:r w:rsidR="00CA03C0" w:rsidRPr="00914F32">
        <w:rPr>
          <w:rFonts w:ascii="Arial" w:eastAsia="Arial" w:hAnsi="Arial" w:cs="Arial"/>
          <w:b/>
          <w:sz w:val="24"/>
          <w:szCs w:val="24"/>
          <w:bdr w:val="nil"/>
          <w:lang w:val="uk-UA"/>
        </w:rPr>
        <w:t>Engineering</w:t>
      </w:r>
      <w:proofErr w:type="spellEnd"/>
      <w:r>
        <w:rPr>
          <w:rFonts w:ascii="Arial" w:eastAsia="Arial" w:hAnsi="Arial" w:cs="Arial"/>
          <w:b/>
          <w:sz w:val="24"/>
          <w:szCs w:val="24"/>
          <w:bdr w:val="nil"/>
          <w:lang w:val="uk-UA"/>
        </w:rPr>
        <w:t>, Німеччина</w:t>
      </w:r>
      <w:bookmarkStart w:id="0" w:name="_GoBack"/>
      <w:bookmarkEnd w:id="0"/>
    </w:p>
    <w:p w:rsidR="00395542" w:rsidRPr="00395542" w:rsidRDefault="00395542" w:rsidP="004A536C">
      <w:pPr>
        <w:spacing w:after="120"/>
        <w:ind w:firstLine="284"/>
        <w:jc w:val="both"/>
        <w:rPr>
          <w:rFonts w:ascii="Arial" w:eastAsia="Arial" w:hAnsi="Arial" w:cs="Arial"/>
          <w:sz w:val="24"/>
          <w:szCs w:val="24"/>
          <w:bdr w:val="nil"/>
          <w:lang w:val="uk-UA"/>
        </w:rPr>
      </w:pPr>
      <w:r w:rsidRPr="00395542">
        <w:rPr>
          <w:rFonts w:ascii="Arial" w:eastAsia="Arial" w:hAnsi="Arial" w:cs="Arial"/>
          <w:sz w:val="24"/>
          <w:szCs w:val="24"/>
          <w:bdr w:val="nil"/>
          <w:lang w:val="uk-UA"/>
        </w:rPr>
        <w:t>Завод будується на основі технології “</w:t>
      </w:r>
      <w:proofErr w:type="spellStart"/>
      <w:r w:rsidRPr="00395542">
        <w:rPr>
          <w:rFonts w:ascii="Arial" w:eastAsia="Arial" w:hAnsi="Arial" w:cs="Arial"/>
          <w:sz w:val="24"/>
          <w:szCs w:val="24"/>
          <w:bdr w:val="nil"/>
          <w:lang w:val="uk-UA"/>
        </w:rPr>
        <w:t>CombiTech</w:t>
      </w:r>
      <w:proofErr w:type="spellEnd"/>
      <w:r w:rsidRPr="00395542">
        <w:rPr>
          <w:rFonts w:ascii="Arial" w:eastAsia="Arial" w:hAnsi="Arial" w:cs="Arial"/>
          <w:sz w:val="24"/>
          <w:szCs w:val="24"/>
          <w:bdr w:val="nil"/>
          <w:lang w:val="uk-UA"/>
        </w:rPr>
        <w:t xml:space="preserve">“, запропонованої компанією </w:t>
      </w:r>
      <w:proofErr w:type="spellStart"/>
      <w:r w:rsidRPr="00914F32">
        <w:rPr>
          <w:rFonts w:ascii="Arial" w:eastAsia="Arial" w:hAnsi="Arial" w:cs="Arial"/>
          <w:b/>
          <w:sz w:val="24"/>
          <w:szCs w:val="24"/>
          <w:bdr w:val="nil"/>
          <w:lang w:val="uk-UA"/>
        </w:rPr>
        <w:t>Inter</w:t>
      </w:r>
      <w:proofErr w:type="spellEnd"/>
      <w:r w:rsidRPr="00914F32">
        <w:rPr>
          <w:rFonts w:ascii="Arial" w:eastAsia="Arial" w:hAnsi="Arial" w:cs="Arial"/>
          <w:b/>
          <w:sz w:val="24"/>
          <w:szCs w:val="24"/>
          <w:bdr w:val="nil"/>
          <w:lang w:val="uk-UA"/>
        </w:rPr>
        <w:t xml:space="preserve"> </w:t>
      </w:r>
      <w:proofErr w:type="spellStart"/>
      <w:r w:rsidRPr="00914F32">
        <w:rPr>
          <w:rFonts w:ascii="Arial" w:eastAsia="Arial" w:hAnsi="Arial" w:cs="Arial"/>
          <w:b/>
          <w:sz w:val="24"/>
          <w:szCs w:val="24"/>
          <w:bdr w:val="nil"/>
          <w:lang w:val="uk-UA"/>
        </w:rPr>
        <w:t>Engineering</w:t>
      </w:r>
      <w:proofErr w:type="spellEnd"/>
      <w:r w:rsidRPr="00395542">
        <w:rPr>
          <w:rFonts w:ascii="Arial" w:eastAsia="Arial" w:hAnsi="Arial" w:cs="Arial"/>
          <w:sz w:val="24"/>
          <w:szCs w:val="24"/>
          <w:bdr w:val="nil"/>
          <w:lang w:val="uk-UA"/>
        </w:rPr>
        <w:t xml:space="preserve"> (Німеччина). Технологія “</w:t>
      </w:r>
      <w:proofErr w:type="spellStart"/>
      <w:r w:rsidRPr="00395542">
        <w:rPr>
          <w:rFonts w:ascii="Arial" w:eastAsia="Arial" w:hAnsi="Arial" w:cs="Arial"/>
          <w:sz w:val="24"/>
          <w:szCs w:val="24"/>
          <w:bdr w:val="nil"/>
          <w:lang w:val="uk-UA"/>
        </w:rPr>
        <w:t>CombiTech</w:t>
      </w:r>
      <w:proofErr w:type="spellEnd"/>
      <w:r w:rsidRPr="00395542">
        <w:rPr>
          <w:rFonts w:ascii="Arial" w:eastAsia="Arial" w:hAnsi="Arial" w:cs="Arial"/>
          <w:sz w:val="24"/>
          <w:szCs w:val="24"/>
          <w:bdr w:val="nil"/>
          <w:lang w:val="uk-UA"/>
        </w:rPr>
        <w:t>“ представляє комбінацію процесів анаеробного бродіння і газифікації. Обрана технологія забезпечує безвідходну переробку змішаних несортованих відходів з виробництвом біогазу і синтез-газу.</w:t>
      </w:r>
    </w:p>
    <w:p w:rsidR="00395542" w:rsidRPr="00395542" w:rsidRDefault="00395542" w:rsidP="004A536C">
      <w:pPr>
        <w:spacing w:after="120"/>
        <w:ind w:firstLine="284"/>
        <w:jc w:val="both"/>
        <w:rPr>
          <w:rFonts w:ascii="Arial" w:eastAsia="Arial" w:hAnsi="Arial" w:cs="Arial"/>
          <w:sz w:val="24"/>
          <w:szCs w:val="24"/>
          <w:bdr w:val="nil"/>
          <w:lang w:val="uk-UA"/>
        </w:rPr>
      </w:pPr>
      <w:r w:rsidRPr="00395542">
        <w:rPr>
          <w:rFonts w:ascii="Arial" w:eastAsia="Arial" w:hAnsi="Arial" w:cs="Arial"/>
          <w:sz w:val="24"/>
          <w:szCs w:val="24"/>
          <w:bdr w:val="nil"/>
          <w:lang w:val="uk-UA"/>
        </w:rPr>
        <w:t>Вихідними продуктами технологічних процесів переробки відходів є: біогаз, с</w:t>
      </w:r>
      <w:r w:rsidR="00CA03C0">
        <w:rPr>
          <w:rFonts w:ascii="Arial" w:eastAsia="Arial" w:hAnsi="Arial" w:cs="Arial"/>
          <w:sz w:val="24"/>
          <w:szCs w:val="24"/>
          <w:bdr w:val="nil"/>
          <w:lang w:val="uk-UA"/>
        </w:rPr>
        <w:t>и</w:t>
      </w:r>
      <w:r w:rsidRPr="00395542">
        <w:rPr>
          <w:rFonts w:ascii="Arial" w:eastAsia="Arial" w:hAnsi="Arial" w:cs="Arial"/>
          <w:sz w:val="24"/>
          <w:szCs w:val="24"/>
          <w:bdr w:val="nil"/>
          <w:lang w:val="uk-UA"/>
        </w:rPr>
        <w:t>нтез-газ, компост, пластик, неорганічні матеріали, водонерозчинні опади (незначна частина).</w:t>
      </w:r>
    </w:p>
    <w:p w:rsidR="00395542" w:rsidRPr="00395542" w:rsidRDefault="00395542" w:rsidP="004A536C">
      <w:pPr>
        <w:spacing w:after="120"/>
        <w:ind w:firstLine="284"/>
        <w:jc w:val="both"/>
        <w:rPr>
          <w:rFonts w:ascii="Arial" w:eastAsia="Arial" w:hAnsi="Arial" w:cs="Arial"/>
          <w:sz w:val="24"/>
          <w:szCs w:val="24"/>
          <w:bdr w:val="nil"/>
          <w:lang w:val="uk-UA"/>
        </w:rPr>
      </w:pPr>
      <w:r w:rsidRPr="00395542">
        <w:rPr>
          <w:rFonts w:ascii="Arial" w:eastAsia="Arial" w:hAnsi="Arial" w:cs="Arial"/>
          <w:sz w:val="24"/>
          <w:szCs w:val="24"/>
          <w:bdr w:val="nil"/>
          <w:lang w:val="uk-UA"/>
        </w:rPr>
        <w:t>Біогаз і синтез-газ використовуються як паливо в енергетичному блоці заводу для виробництва електричної і теплової енергії. Електрична енергія підлягає реалізації на енергоринку за «зеленим тарифом». Теплова енергія та частина електроенергії, що використовуються на власні потреби. Компост призначений для продажу на ринку органічних добрив.</w:t>
      </w:r>
    </w:p>
    <w:p w:rsidR="00AF0946" w:rsidRDefault="00AF0946" w:rsidP="006216C5">
      <w:pPr>
        <w:spacing w:after="120"/>
        <w:ind w:firstLine="284"/>
        <w:jc w:val="both"/>
        <w:rPr>
          <w:rFonts w:ascii="Arial" w:eastAsia="Arial" w:hAnsi="Arial" w:cs="Arial"/>
          <w:sz w:val="24"/>
          <w:szCs w:val="24"/>
          <w:bdr w:val="nil"/>
          <w:lang w:val="uk-UA"/>
        </w:rPr>
      </w:pPr>
      <w:r>
        <w:rPr>
          <w:rFonts w:ascii="Arial" w:hAnsi="Arial" w:cs="Arial"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 wp14:anchorId="76CB53C6" wp14:editId="7159C305">
            <wp:simplePos x="0" y="0"/>
            <wp:positionH relativeFrom="column">
              <wp:posOffset>2985770</wp:posOffset>
            </wp:positionH>
            <wp:positionV relativeFrom="paragraph">
              <wp:posOffset>183515</wp:posOffset>
            </wp:positionV>
            <wp:extent cx="3162300" cy="2137322"/>
            <wp:effectExtent l="0" t="0" r="0" b="0"/>
            <wp:wrapNone/>
            <wp:docPr id="16" name="Рисунок 16" descr="11_Digestertanks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1_Digestertanks0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484" cy="2142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2D5E315D" wp14:editId="11987A14">
            <wp:simplePos x="0" y="0"/>
            <wp:positionH relativeFrom="column">
              <wp:posOffset>4446</wp:posOffset>
            </wp:positionH>
            <wp:positionV relativeFrom="paragraph">
              <wp:posOffset>183515</wp:posOffset>
            </wp:positionV>
            <wp:extent cx="2876550" cy="2157414"/>
            <wp:effectExtent l="0" t="0" r="0" b="0"/>
            <wp:wrapNone/>
            <wp:docPr id="7" name="Рисунок 7" descr="11_Prepar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1_Preparation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236" cy="2168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0946" w:rsidRDefault="00AF0946" w:rsidP="006216C5">
      <w:pPr>
        <w:spacing w:after="120"/>
        <w:ind w:firstLine="284"/>
        <w:jc w:val="both"/>
        <w:rPr>
          <w:rFonts w:ascii="Arial" w:eastAsia="Arial" w:hAnsi="Arial" w:cs="Arial"/>
          <w:sz w:val="24"/>
          <w:szCs w:val="24"/>
          <w:bdr w:val="nil"/>
          <w:lang w:val="uk-UA"/>
        </w:rPr>
      </w:pPr>
    </w:p>
    <w:p w:rsidR="00AF0946" w:rsidRDefault="00AF0946" w:rsidP="006216C5">
      <w:pPr>
        <w:spacing w:after="120"/>
        <w:ind w:firstLine="284"/>
        <w:jc w:val="both"/>
        <w:rPr>
          <w:rFonts w:ascii="Arial" w:eastAsia="Arial" w:hAnsi="Arial" w:cs="Arial"/>
          <w:sz w:val="24"/>
          <w:szCs w:val="24"/>
          <w:bdr w:val="nil"/>
          <w:lang w:val="uk-UA"/>
        </w:rPr>
      </w:pPr>
    </w:p>
    <w:p w:rsidR="00AF0946" w:rsidRDefault="00AF0946" w:rsidP="006216C5">
      <w:pPr>
        <w:spacing w:after="120"/>
        <w:ind w:firstLine="284"/>
        <w:jc w:val="both"/>
        <w:rPr>
          <w:rFonts w:ascii="Arial" w:eastAsia="Arial" w:hAnsi="Arial" w:cs="Arial"/>
          <w:sz w:val="24"/>
          <w:szCs w:val="24"/>
          <w:bdr w:val="nil"/>
          <w:lang w:val="uk-UA"/>
        </w:rPr>
      </w:pPr>
    </w:p>
    <w:p w:rsidR="00AF0946" w:rsidRDefault="00AF0946" w:rsidP="006216C5">
      <w:pPr>
        <w:spacing w:after="120"/>
        <w:ind w:firstLine="284"/>
        <w:jc w:val="both"/>
        <w:rPr>
          <w:rFonts w:ascii="Arial" w:eastAsia="Arial" w:hAnsi="Arial" w:cs="Arial"/>
          <w:sz w:val="24"/>
          <w:szCs w:val="24"/>
          <w:bdr w:val="nil"/>
          <w:lang w:val="uk-UA"/>
        </w:rPr>
      </w:pPr>
    </w:p>
    <w:p w:rsidR="00AF0946" w:rsidRDefault="00AF0946" w:rsidP="006216C5">
      <w:pPr>
        <w:spacing w:after="120"/>
        <w:ind w:firstLine="284"/>
        <w:jc w:val="both"/>
        <w:rPr>
          <w:rFonts w:ascii="Arial" w:eastAsia="Arial" w:hAnsi="Arial" w:cs="Arial"/>
          <w:sz w:val="24"/>
          <w:szCs w:val="24"/>
          <w:bdr w:val="nil"/>
          <w:lang w:val="uk-UA"/>
        </w:rPr>
      </w:pPr>
    </w:p>
    <w:p w:rsidR="00AF0946" w:rsidRDefault="00AF0946" w:rsidP="006216C5">
      <w:pPr>
        <w:spacing w:after="120"/>
        <w:ind w:firstLine="284"/>
        <w:jc w:val="both"/>
        <w:rPr>
          <w:rFonts w:ascii="Arial" w:eastAsia="Arial" w:hAnsi="Arial" w:cs="Arial"/>
          <w:sz w:val="24"/>
          <w:szCs w:val="24"/>
          <w:bdr w:val="nil"/>
          <w:lang w:val="uk-UA"/>
        </w:rPr>
      </w:pPr>
    </w:p>
    <w:p w:rsidR="00AF0946" w:rsidRDefault="00AF0946" w:rsidP="006216C5">
      <w:pPr>
        <w:spacing w:after="120"/>
        <w:ind w:firstLine="284"/>
        <w:jc w:val="both"/>
        <w:rPr>
          <w:rFonts w:ascii="Arial" w:eastAsia="Arial" w:hAnsi="Arial" w:cs="Arial"/>
          <w:sz w:val="24"/>
          <w:szCs w:val="24"/>
          <w:bdr w:val="nil"/>
          <w:lang w:val="uk-UA"/>
        </w:rPr>
      </w:pPr>
    </w:p>
    <w:p w:rsidR="00AF0946" w:rsidRDefault="00AF0946" w:rsidP="006216C5">
      <w:pPr>
        <w:spacing w:after="120"/>
        <w:ind w:firstLine="284"/>
        <w:jc w:val="both"/>
        <w:rPr>
          <w:rFonts w:ascii="Arial" w:eastAsia="Arial" w:hAnsi="Arial" w:cs="Arial"/>
          <w:sz w:val="24"/>
          <w:szCs w:val="24"/>
          <w:bdr w:val="nil"/>
          <w:lang w:val="uk-UA"/>
        </w:rPr>
      </w:pPr>
      <w:r w:rsidRPr="00AF0946">
        <w:rPr>
          <w:rFonts w:ascii="Arial" w:eastAsia="Arial" w:hAnsi="Arial" w:cs="Arial"/>
          <w:noProof/>
          <w:sz w:val="24"/>
          <w:szCs w:val="24"/>
          <w:bdr w:val="nil"/>
          <w:lang w:eastAsia="ru-RU"/>
        </w:rPr>
        <w:drawing>
          <wp:anchor distT="0" distB="0" distL="114300" distR="114300" simplePos="0" relativeHeight="251664384" behindDoc="0" locked="0" layoutInCell="1" allowOverlap="1" wp14:anchorId="78D00E87" wp14:editId="60CA5B49">
            <wp:simplePos x="0" y="0"/>
            <wp:positionH relativeFrom="column">
              <wp:posOffset>4445</wp:posOffset>
            </wp:positionH>
            <wp:positionV relativeFrom="paragraph">
              <wp:posOffset>257175</wp:posOffset>
            </wp:positionV>
            <wp:extent cx="2905125" cy="2359660"/>
            <wp:effectExtent l="0" t="0" r="9525" b="2540"/>
            <wp:wrapNone/>
            <wp:docPr id="21" name="Рисунок 21" descr="15_Compost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15_Compost0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35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F0946">
        <w:rPr>
          <w:rFonts w:ascii="Arial" w:eastAsia="Arial" w:hAnsi="Arial" w:cs="Arial"/>
          <w:noProof/>
          <w:sz w:val="24"/>
          <w:szCs w:val="24"/>
          <w:bdr w:val="nil"/>
          <w:lang w:eastAsia="ru-RU"/>
        </w:rPr>
        <w:drawing>
          <wp:anchor distT="0" distB="0" distL="114300" distR="114300" simplePos="0" relativeHeight="251663360" behindDoc="0" locked="0" layoutInCell="1" allowOverlap="1" wp14:anchorId="1C6BAFD0" wp14:editId="6A4479D4">
            <wp:simplePos x="0" y="0"/>
            <wp:positionH relativeFrom="column">
              <wp:posOffset>3021965</wp:posOffset>
            </wp:positionH>
            <wp:positionV relativeFrom="paragraph">
              <wp:posOffset>257175</wp:posOffset>
            </wp:positionV>
            <wp:extent cx="3126105" cy="2343150"/>
            <wp:effectExtent l="0" t="0" r="0" b="0"/>
            <wp:wrapNone/>
            <wp:docPr id="18" name="Рисунок 18" descr="13_Motor-Genera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13_Motor-Generator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6105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0946" w:rsidRDefault="00AF0946" w:rsidP="006216C5">
      <w:pPr>
        <w:spacing w:after="120"/>
        <w:ind w:firstLine="284"/>
        <w:jc w:val="both"/>
        <w:rPr>
          <w:rFonts w:ascii="Arial" w:eastAsia="Arial" w:hAnsi="Arial" w:cs="Arial"/>
          <w:sz w:val="24"/>
          <w:szCs w:val="24"/>
          <w:bdr w:val="nil"/>
          <w:lang w:val="uk-UA"/>
        </w:rPr>
      </w:pPr>
    </w:p>
    <w:p w:rsidR="00AF0946" w:rsidRDefault="00AF0946" w:rsidP="006216C5">
      <w:pPr>
        <w:spacing w:after="120"/>
        <w:ind w:firstLine="284"/>
        <w:jc w:val="both"/>
        <w:rPr>
          <w:rFonts w:ascii="Arial" w:eastAsia="Arial" w:hAnsi="Arial" w:cs="Arial"/>
          <w:sz w:val="24"/>
          <w:szCs w:val="24"/>
          <w:bdr w:val="nil"/>
          <w:lang w:val="uk-UA"/>
        </w:rPr>
      </w:pPr>
    </w:p>
    <w:p w:rsidR="00AF0946" w:rsidRDefault="00AF0946" w:rsidP="006216C5">
      <w:pPr>
        <w:spacing w:after="120"/>
        <w:ind w:firstLine="284"/>
        <w:jc w:val="both"/>
        <w:rPr>
          <w:rFonts w:ascii="Arial" w:eastAsia="Arial" w:hAnsi="Arial" w:cs="Arial"/>
          <w:sz w:val="24"/>
          <w:szCs w:val="24"/>
          <w:bdr w:val="nil"/>
          <w:lang w:val="uk-UA"/>
        </w:rPr>
      </w:pPr>
    </w:p>
    <w:p w:rsidR="00AF0946" w:rsidRDefault="00AF0946" w:rsidP="006216C5">
      <w:pPr>
        <w:spacing w:after="120"/>
        <w:ind w:firstLine="284"/>
        <w:jc w:val="both"/>
        <w:rPr>
          <w:rFonts w:ascii="Arial" w:eastAsia="Arial" w:hAnsi="Arial" w:cs="Arial"/>
          <w:sz w:val="24"/>
          <w:szCs w:val="24"/>
          <w:bdr w:val="nil"/>
          <w:lang w:val="uk-UA"/>
        </w:rPr>
      </w:pPr>
    </w:p>
    <w:p w:rsidR="00AF0946" w:rsidRDefault="00AF0946" w:rsidP="006216C5">
      <w:pPr>
        <w:spacing w:after="120"/>
        <w:ind w:firstLine="284"/>
        <w:jc w:val="both"/>
        <w:rPr>
          <w:rFonts w:ascii="Arial" w:eastAsia="Arial" w:hAnsi="Arial" w:cs="Arial"/>
          <w:sz w:val="24"/>
          <w:szCs w:val="24"/>
          <w:bdr w:val="nil"/>
          <w:lang w:val="uk-UA"/>
        </w:rPr>
      </w:pPr>
    </w:p>
    <w:p w:rsidR="00AF0946" w:rsidRDefault="00AF0946" w:rsidP="006216C5">
      <w:pPr>
        <w:spacing w:after="120"/>
        <w:ind w:firstLine="284"/>
        <w:jc w:val="both"/>
        <w:rPr>
          <w:rFonts w:ascii="Arial" w:eastAsia="Arial" w:hAnsi="Arial" w:cs="Arial"/>
          <w:sz w:val="24"/>
          <w:szCs w:val="24"/>
          <w:bdr w:val="nil"/>
          <w:lang w:val="uk-UA"/>
        </w:rPr>
      </w:pPr>
    </w:p>
    <w:p w:rsidR="00AF0946" w:rsidRDefault="00AF0946" w:rsidP="006216C5">
      <w:pPr>
        <w:spacing w:after="120"/>
        <w:ind w:firstLine="284"/>
        <w:jc w:val="both"/>
        <w:rPr>
          <w:rFonts w:ascii="Arial" w:eastAsia="Arial" w:hAnsi="Arial" w:cs="Arial"/>
          <w:sz w:val="24"/>
          <w:szCs w:val="24"/>
          <w:bdr w:val="nil"/>
          <w:lang w:val="uk-UA"/>
        </w:rPr>
      </w:pPr>
    </w:p>
    <w:p w:rsidR="00AF0946" w:rsidRDefault="00AF0946" w:rsidP="006216C5">
      <w:pPr>
        <w:spacing w:after="120"/>
        <w:ind w:firstLine="284"/>
        <w:jc w:val="both"/>
        <w:rPr>
          <w:rFonts w:ascii="Arial" w:eastAsia="Arial" w:hAnsi="Arial" w:cs="Arial"/>
          <w:sz w:val="24"/>
          <w:szCs w:val="24"/>
          <w:bdr w:val="nil"/>
          <w:lang w:val="uk-UA"/>
        </w:rPr>
      </w:pPr>
    </w:p>
    <w:p w:rsidR="00AF0946" w:rsidRDefault="00AF0946" w:rsidP="006216C5">
      <w:pPr>
        <w:spacing w:after="120"/>
        <w:ind w:firstLine="284"/>
        <w:jc w:val="both"/>
        <w:rPr>
          <w:rFonts w:ascii="Arial" w:eastAsia="Arial" w:hAnsi="Arial" w:cs="Arial"/>
          <w:sz w:val="24"/>
          <w:szCs w:val="24"/>
          <w:bdr w:val="nil"/>
          <w:lang w:val="uk-UA"/>
        </w:rPr>
      </w:pPr>
    </w:p>
    <w:p w:rsidR="006216C5" w:rsidRPr="006216C5" w:rsidRDefault="006216C5" w:rsidP="006216C5">
      <w:pPr>
        <w:spacing w:after="120"/>
        <w:ind w:firstLine="284"/>
        <w:jc w:val="both"/>
        <w:rPr>
          <w:rFonts w:ascii="Arial" w:eastAsia="Arial" w:hAnsi="Arial" w:cs="Arial"/>
          <w:sz w:val="24"/>
          <w:szCs w:val="24"/>
          <w:bdr w:val="nil"/>
          <w:lang w:val="uk-UA"/>
        </w:rPr>
      </w:pPr>
      <w:r w:rsidRPr="006216C5">
        <w:rPr>
          <w:rFonts w:ascii="Arial" w:eastAsia="Arial" w:hAnsi="Arial" w:cs="Arial"/>
          <w:sz w:val="24"/>
          <w:szCs w:val="24"/>
          <w:bdr w:val="nil"/>
          <w:lang w:val="uk-UA"/>
        </w:rPr>
        <w:t>Реалізація проекту дозволить отримати дохід від продажу електричної енергії і компосту та вирішити такі екологічні проблеми:</w:t>
      </w:r>
    </w:p>
    <w:p w:rsidR="006216C5" w:rsidRPr="006216C5" w:rsidRDefault="006216C5" w:rsidP="006216C5">
      <w:pPr>
        <w:pStyle w:val="a3"/>
        <w:numPr>
          <w:ilvl w:val="0"/>
          <w:numId w:val="39"/>
        </w:numPr>
        <w:spacing w:after="120"/>
        <w:ind w:left="567"/>
        <w:jc w:val="both"/>
        <w:rPr>
          <w:rFonts w:ascii="Arial" w:eastAsia="Arial" w:hAnsi="Arial" w:cs="Arial"/>
          <w:sz w:val="24"/>
          <w:szCs w:val="24"/>
          <w:bdr w:val="nil"/>
          <w:lang w:val="uk-UA"/>
        </w:rPr>
      </w:pPr>
      <w:r w:rsidRPr="006216C5">
        <w:rPr>
          <w:rFonts w:ascii="Arial" w:eastAsia="Arial" w:hAnsi="Arial" w:cs="Arial"/>
          <w:sz w:val="24"/>
          <w:szCs w:val="24"/>
          <w:bdr w:val="nil"/>
          <w:lang w:val="uk-UA"/>
        </w:rPr>
        <w:t>Утилізація відходів міста, а також утилізація відходів, що зберігаються на полігоні ТПВ.</w:t>
      </w:r>
    </w:p>
    <w:p w:rsidR="00395542" w:rsidRPr="006216C5" w:rsidRDefault="006216C5" w:rsidP="006216C5">
      <w:pPr>
        <w:pStyle w:val="a3"/>
        <w:numPr>
          <w:ilvl w:val="0"/>
          <w:numId w:val="39"/>
        </w:numPr>
        <w:spacing w:after="120"/>
        <w:ind w:left="567"/>
        <w:jc w:val="both"/>
        <w:rPr>
          <w:rFonts w:ascii="Arial" w:eastAsia="Arial" w:hAnsi="Arial" w:cs="Arial"/>
          <w:sz w:val="24"/>
          <w:szCs w:val="24"/>
          <w:bdr w:val="nil"/>
          <w:lang w:val="uk-UA"/>
        </w:rPr>
      </w:pPr>
      <w:r w:rsidRPr="006216C5">
        <w:rPr>
          <w:rFonts w:ascii="Arial" w:eastAsia="Arial" w:hAnsi="Arial" w:cs="Arial"/>
          <w:sz w:val="24"/>
          <w:szCs w:val="24"/>
          <w:bdr w:val="nil"/>
          <w:lang w:val="uk-UA"/>
        </w:rPr>
        <w:lastRenderedPageBreak/>
        <w:t>Переробка вологих, забруднених, радіоактивних, токсичних, шкідливих відходів регіону.</w:t>
      </w:r>
    </w:p>
    <w:p w:rsidR="006216C5" w:rsidRPr="006216C5" w:rsidRDefault="006216C5" w:rsidP="006216C5">
      <w:pPr>
        <w:spacing w:after="120"/>
        <w:ind w:firstLine="284"/>
        <w:jc w:val="both"/>
        <w:rPr>
          <w:rFonts w:ascii="Arial" w:eastAsia="Arial" w:hAnsi="Arial" w:cs="Arial"/>
          <w:sz w:val="24"/>
          <w:szCs w:val="24"/>
          <w:bdr w:val="nil"/>
          <w:lang w:val="uk-UA"/>
        </w:rPr>
      </w:pPr>
      <w:r w:rsidRPr="006216C5">
        <w:rPr>
          <w:rFonts w:ascii="Arial" w:eastAsia="Arial" w:hAnsi="Arial" w:cs="Arial"/>
          <w:sz w:val="24"/>
          <w:szCs w:val="24"/>
          <w:bdr w:val="nil"/>
          <w:lang w:val="uk-UA"/>
        </w:rPr>
        <w:t xml:space="preserve">Техніко-економічні показники проекту заводу з переробки ТПВ з обсягом 100 000 </w:t>
      </w:r>
      <w:proofErr w:type="spellStart"/>
      <w:r w:rsidRPr="006216C5">
        <w:rPr>
          <w:rFonts w:ascii="Arial" w:eastAsia="Arial" w:hAnsi="Arial" w:cs="Arial"/>
          <w:sz w:val="24"/>
          <w:szCs w:val="24"/>
          <w:bdr w:val="nil"/>
          <w:lang w:val="uk-UA"/>
        </w:rPr>
        <w:t>тонн</w:t>
      </w:r>
      <w:proofErr w:type="spellEnd"/>
      <w:r w:rsidRPr="006216C5">
        <w:rPr>
          <w:rFonts w:ascii="Arial" w:eastAsia="Arial" w:hAnsi="Arial" w:cs="Arial"/>
          <w:sz w:val="24"/>
          <w:szCs w:val="24"/>
          <w:bdr w:val="nil"/>
          <w:lang w:val="uk-UA"/>
        </w:rPr>
        <w:t xml:space="preserve"> в рік </w:t>
      </w:r>
      <w:r>
        <w:rPr>
          <w:rFonts w:ascii="Arial" w:eastAsia="Arial" w:hAnsi="Arial" w:cs="Arial"/>
          <w:sz w:val="24"/>
          <w:szCs w:val="24"/>
          <w:bdr w:val="nil"/>
          <w:lang w:val="uk-UA"/>
        </w:rPr>
        <w:t xml:space="preserve">наведені </w:t>
      </w:r>
      <w:r w:rsidRPr="006216C5">
        <w:rPr>
          <w:rFonts w:ascii="Arial" w:eastAsia="Arial" w:hAnsi="Arial" w:cs="Arial"/>
          <w:sz w:val="24"/>
          <w:szCs w:val="24"/>
          <w:bdr w:val="nil"/>
          <w:lang w:val="uk-UA"/>
        </w:rPr>
        <w:t xml:space="preserve">в </w:t>
      </w:r>
      <w:r w:rsidRPr="006216C5">
        <w:rPr>
          <w:rFonts w:ascii="Arial" w:eastAsia="Arial" w:hAnsi="Arial" w:cs="Arial"/>
          <w:b/>
          <w:sz w:val="24"/>
          <w:szCs w:val="24"/>
          <w:bdr w:val="nil"/>
          <w:lang w:val="uk-UA"/>
        </w:rPr>
        <w:t>таблиці 1</w:t>
      </w:r>
      <w:r w:rsidRPr="006216C5">
        <w:rPr>
          <w:rFonts w:ascii="Arial" w:eastAsia="Arial" w:hAnsi="Arial" w:cs="Arial"/>
          <w:sz w:val="24"/>
          <w:szCs w:val="24"/>
          <w:bdr w:val="nil"/>
          <w:lang w:val="uk-UA"/>
        </w:rPr>
        <w:t>.</w:t>
      </w:r>
    </w:p>
    <w:p w:rsidR="00395542" w:rsidRDefault="006216C5" w:rsidP="006216C5">
      <w:pPr>
        <w:spacing w:after="120"/>
        <w:ind w:firstLine="284"/>
        <w:jc w:val="both"/>
        <w:rPr>
          <w:rFonts w:ascii="Arial" w:eastAsia="Arial" w:hAnsi="Arial" w:cs="Arial"/>
          <w:sz w:val="24"/>
          <w:szCs w:val="24"/>
          <w:bdr w:val="nil"/>
          <w:lang w:val="uk-UA"/>
        </w:rPr>
      </w:pPr>
      <w:r w:rsidRPr="006216C5">
        <w:rPr>
          <w:rFonts w:ascii="Arial" w:eastAsia="Arial" w:hAnsi="Arial" w:cs="Arial"/>
          <w:b/>
          <w:sz w:val="24"/>
          <w:szCs w:val="24"/>
          <w:bdr w:val="nil"/>
          <w:lang w:val="uk-UA"/>
        </w:rPr>
        <w:t>Таблиця 1</w:t>
      </w:r>
      <w:r w:rsidRPr="006216C5">
        <w:rPr>
          <w:rFonts w:ascii="Arial" w:eastAsia="Arial" w:hAnsi="Arial" w:cs="Arial"/>
          <w:sz w:val="24"/>
          <w:szCs w:val="24"/>
          <w:bdr w:val="nil"/>
          <w:lang w:val="uk-UA"/>
        </w:rPr>
        <w:t xml:space="preserve">. Основні техніко-економічні показники з </w:t>
      </w:r>
      <w:r w:rsidR="00AF0946">
        <w:rPr>
          <w:rFonts w:ascii="Arial" w:eastAsia="Arial" w:hAnsi="Arial" w:cs="Arial"/>
          <w:sz w:val="24"/>
          <w:szCs w:val="24"/>
          <w:bdr w:val="nil"/>
          <w:lang w:val="uk-UA"/>
        </w:rPr>
        <w:t xml:space="preserve">заводу з </w:t>
      </w:r>
      <w:r w:rsidRPr="006216C5">
        <w:rPr>
          <w:rFonts w:ascii="Arial" w:eastAsia="Arial" w:hAnsi="Arial" w:cs="Arial"/>
          <w:sz w:val="24"/>
          <w:szCs w:val="24"/>
          <w:bdr w:val="nil"/>
          <w:lang w:val="uk-UA"/>
        </w:rPr>
        <w:t xml:space="preserve">переробки ТПВ з обсягом </w:t>
      </w:r>
      <w:r w:rsidRPr="006216C5">
        <w:rPr>
          <w:rFonts w:ascii="Arial" w:eastAsia="Arial" w:hAnsi="Arial" w:cs="Arial"/>
          <w:b/>
          <w:sz w:val="24"/>
          <w:szCs w:val="24"/>
          <w:bdr w:val="nil"/>
          <w:lang w:val="uk-UA"/>
        </w:rPr>
        <w:t xml:space="preserve">100 000 </w:t>
      </w:r>
      <w:proofErr w:type="spellStart"/>
      <w:r w:rsidRPr="006216C5">
        <w:rPr>
          <w:rFonts w:ascii="Arial" w:eastAsia="Arial" w:hAnsi="Arial" w:cs="Arial"/>
          <w:b/>
          <w:sz w:val="24"/>
          <w:szCs w:val="24"/>
          <w:bdr w:val="nil"/>
          <w:lang w:val="uk-UA"/>
        </w:rPr>
        <w:t>тонн</w:t>
      </w:r>
      <w:proofErr w:type="spellEnd"/>
      <w:r w:rsidRPr="006216C5">
        <w:rPr>
          <w:rFonts w:ascii="Arial" w:eastAsia="Arial" w:hAnsi="Arial" w:cs="Arial"/>
          <w:b/>
          <w:sz w:val="24"/>
          <w:szCs w:val="24"/>
          <w:bdr w:val="nil"/>
          <w:lang w:val="uk-UA"/>
        </w:rPr>
        <w:t xml:space="preserve"> в рік</w:t>
      </w:r>
    </w:p>
    <w:tbl>
      <w:tblPr>
        <w:tblW w:w="8505" w:type="dxa"/>
        <w:jc w:val="center"/>
        <w:tblLook w:val="04A0" w:firstRow="1" w:lastRow="0" w:firstColumn="1" w:lastColumn="0" w:noHBand="0" w:noVBand="1"/>
      </w:tblPr>
      <w:tblGrid>
        <w:gridCol w:w="5480"/>
        <w:gridCol w:w="1547"/>
        <w:gridCol w:w="1478"/>
      </w:tblGrid>
      <w:tr w:rsidR="00CC5171" w:rsidRPr="001A3E66" w:rsidTr="006216C5">
        <w:trPr>
          <w:trHeight w:val="600"/>
          <w:jc w:val="center"/>
        </w:trPr>
        <w:tc>
          <w:tcPr>
            <w:tcW w:w="5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CC5171" w:rsidRPr="00DF211D" w:rsidRDefault="00CC5171" w:rsidP="00CC517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uk-UA" w:eastAsia="ru-RU"/>
              </w:rPr>
            </w:pPr>
            <w:r w:rsidRPr="00DF211D">
              <w:rPr>
                <w:rFonts w:ascii="Arial" w:hAnsi="Arial" w:cs="Arial"/>
                <w:sz w:val="20"/>
                <w:szCs w:val="20"/>
                <w:lang w:val="uk-UA"/>
              </w:rPr>
              <w:t>Найменування показників</w:t>
            </w:r>
          </w:p>
        </w:tc>
        <w:tc>
          <w:tcPr>
            <w:tcW w:w="15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CC5171" w:rsidRPr="00DF211D" w:rsidRDefault="00CC5171" w:rsidP="00CC517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uk-UA" w:eastAsia="ru-RU"/>
              </w:rPr>
            </w:pPr>
            <w:r w:rsidRPr="00DF211D">
              <w:rPr>
                <w:rFonts w:ascii="Arial" w:eastAsia="Times New Roman" w:hAnsi="Arial" w:cs="Arial"/>
                <w:color w:val="000000"/>
                <w:sz w:val="20"/>
                <w:szCs w:val="20"/>
                <w:lang w:val="uk-UA" w:eastAsia="ru-RU"/>
              </w:rPr>
              <w:t>Одиниця виміру</w:t>
            </w:r>
          </w:p>
        </w:tc>
        <w:tc>
          <w:tcPr>
            <w:tcW w:w="14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CC5171" w:rsidRPr="00DF211D" w:rsidRDefault="00CC5171" w:rsidP="00CC517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uk-UA" w:eastAsia="ru-RU"/>
              </w:rPr>
            </w:pPr>
            <w:r w:rsidRPr="00DF211D">
              <w:rPr>
                <w:rFonts w:ascii="Arial" w:eastAsia="Times New Roman" w:hAnsi="Arial" w:cs="Arial"/>
                <w:color w:val="000000"/>
                <w:sz w:val="20"/>
                <w:szCs w:val="20"/>
                <w:lang w:val="uk-UA" w:eastAsia="ru-RU"/>
              </w:rPr>
              <w:t>Кількість</w:t>
            </w:r>
          </w:p>
        </w:tc>
      </w:tr>
      <w:tr w:rsidR="004A536C" w:rsidRPr="001A3E66" w:rsidTr="006216C5">
        <w:trPr>
          <w:trHeight w:val="285"/>
          <w:jc w:val="center"/>
        </w:trPr>
        <w:tc>
          <w:tcPr>
            <w:tcW w:w="5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4A536C" w:rsidRPr="001A3E66" w:rsidRDefault="00166A12" w:rsidP="004A53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66A12">
              <w:rPr>
                <w:rFonts w:ascii="Arial" w:hAnsi="Arial" w:cs="Arial"/>
                <w:sz w:val="24"/>
                <w:szCs w:val="24"/>
                <w:lang w:val="uk-UA"/>
              </w:rPr>
              <w:t>Загальні характеристики проекту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4A536C" w:rsidRPr="001A3E66" w:rsidRDefault="004A536C" w:rsidP="004A536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A3E66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4A536C" w:rsidRPr="001A3E66" w:rsidRDefault="004A536C" w:rsidP="004A53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A3E66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</w:tr>
      <w:tr w:rsidR="004A536C" w:rsidRPr="001A3E66" w:rsidTr="006216C5">
        <w:trPr>
          <w:trHeight w:val="285"/>
          <w:jc w:val="center"/>
        </w:trPr>
        <w:tc>
          <w:tcPr>
            <w:tcW w:w="5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36C" w:rsidRPr="001A3E66" w:rsidRDefault="00166A12" w:rsidP="004A536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66A12">
              <w:rPr>
                <w:rFonts w:ascii="Arial" w:hAnsi="Arial" w:cs="Arial"/>
                <w:sz w:val="24"/>
                <w:szCs w:val="24"/>
                <w:lang w:val="uk-UA"/>
              </w:rPr>
              <w:t>Термін життя проекту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36C" w:rsidRPr="00CD7CF6" w:rsidRDefault="00CD7CF6" w:rsidP="004A53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uk-UA" w:eastAsia="ru-RU"/>
              </w:rPr>
            </w:pPr>
            <w:r>
              <w:rPr>
                <w:rFonts w:ascii="Arial" w:eastAsia="Times New Roman" w:hAnsi="Arial" w:cs="Arial"/>
                <w:color w:val="000000"/>
                <w:lang w:val="uk-UA" w:eastAsia="ru-RU"/>
              </w:rPr>
              <w:t>Рік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36C" w:rsidRDefault="004A536C" w:rsidP="004A536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>
              <w:rPr>
                <w:rFonts w:ascii="Arial" w:hAnsi="Arial" w:cs="Arial"/>
                <w:color w:val="000000"/>
              </w:rPr>
              <w:t>10</w:t>
            </w:r>
          </w:p>
        </w:tc>
      </w:tr>
      <w:tr w:rsidR="004A536C" w:rsidRPr="001A3E66" w:rsidTr="006216C5">
        <w:trPr>
          <w:trHeight w:val="285"/>
          <w:jc w:val="center"/>
        </w:trPr>
        <w:tc>
          <w:tcPr>
            <w:tcW w:w="5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36C" w:rsidRPr="001A3E66" w:rsidRDefault="00166A12" w:rsidP="004A536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66A12">
              <w:rPr>
                <w:rFonts w:ascii="Arial" w:hAnsi="Arial" w:cs="Arial"/>
                <w:sz w:val="24"/>
                <w:szCs w:val="24"/>
                <w:lang w:val="uk-UA"/>
              </w:rPr>
              <w:t>Період реалізації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36C" w:rsidRPr="00CD7CF6" w:rsidRDefault="00CD7CF6" w:rsidP="004A53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uk-UA" w:eastAsia="ru-RU"/>
              </w:rPr>
            </w:pPr>
            <w:r>
              <w:rPr>
                <w:rFonts w:ascii="Arial" w:eastAsia="Times New Roman" w:hAnsi="Arial" w:cs="Arial"/>
                <w:color w:val="000000"/>
                <w:lang w:val="uk-UA" w:eastAsia="ru-RU"/>
              </w:rPr>
              <w:t>Рік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36C" w:rsidRPr="00166A12" w:rsidRDefault="004A536C" w:rsidP="004A536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val="uk-UA"/>
              </w:rPr>
            </w:pPr>
            <w:r>
              <w:rPr>
                <w:rFonts w:ascii="Arial" w:hAnsi="Arial" w:cs="Arial"/>
                <w:color w:val="000000"/>
              </w:rPr>
              <w:t>2018</w:t>
            </w:r>
            <w:r w:rsidR="00166A12">
              <w:rPr>
                <w:rFonts w:ascii="Arial" w:hAnsi="Arial" w:cs="Arial"/>
                <w:color w:val="000000"/>
                <w:lang w:val="uk-UA"/>
              </w:rPr>
              <w:t>-2019</w:t>
            </w:r>
          </w:p>
        </w:tc>
      </w:tr>
      <w:tr w:rsidR="004A536C" w:rsidRPr="001A3E66" w:rsidTr="006216C5">
        <w:trPr>
          <w:trHeight w:val="285"/>
          <w:jc w:val="center"/>
        </w:trPr>
        <w:tc>
          <w:tcPr>
            <w:tcW w:w="5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36C" w:rsidRPr="001A3E66" w:rsidRDefault="00166A12" w:rsidP="00166A1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66A12">
              <w:rPr>
                <w:rFonts w:ascii="Arial" w:hAnsi="Arial" w:cs="Arial"/>
                <w:sz w:val="24"/>
                <w:szCs w:val="24"/>
                <w:lang w:val="uk-UA"/>
              </w:rPr>
              <w:t>Обсяг інвестицій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36C" w:rsidRPr="001A3E66" w:rsidRDefault="00CD7CF6" w:rsidP="00CD7CF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lang w:val="uk-UA" w:eastAsia="ru-RU"/>
              </w:rPr>
              <w:t>тис</w:t>
            </w:r>
            <w:r w:rsidR="004A536C" w:rsidRPr="001A3E66">
              <w:rPr>
                <w:rFonts w:ascii="Arial" w:eastAsia="Times New Roman" w:hAnsi="Arial" w:cs="Arial"/>
                <w:color w:val="000000"/>
                <w:lang w:eastAsia="ru-RU"/>
              </w:rPr>
              <w:t>.EUR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36C" w:rsidRDefault="004A536C" w:rsidP="004A536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66 759</w:t>
            </w:r>
          </w:p>
        </w:tc>
      </w:tr>
      <w:tr w:rsidR="004A536C" w:rsidRPr="001A3E66" w:rsidTr="006216C5">
        <w:trPr>
          <w:trHeight w:val="285"/>
          <w:jc w:val="center"/>
        </w:trPr>
        <w:tc>
          <w:tcPr>
            <w:tcW w:w="5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4A536C" w:rsidRPr="001A3E66" w:rsidRDefault="00166A12" w:rsidP="004A53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66A12">
              <w:rPr>
                <w:rFonts w:ascii="Arial" w:hAnsi="Arial" w:cs="Arial"/>
                <w:sz w:val="24"/>
                <w:szCs w:val="24"/>
                <w:lang w:val="uk-UA"/>
              </w:rPr>
              <w:t>Технічні характеристики проекту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4A536C" w:rsidRPr="001A3E66" w:rsidRDefault="004A536C" w:rsidP="004A536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A3E66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4A536C" w:rsidRDefault="004A536C" w:rsidP="004A536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 </w:t>
            </w:r>
          </w:p>
        </w:tc>
      </w:tr>
      <w:tr w:rsidR="004A536C" w:rsidRPr="001A3E66" w:rsidTr="006216C5">
        <w:trPr>
          <w:trHeight w:val="285"/>
          <w:jc w:val="center"/>
        </w:trPr>
        <w:tc>
          <w:tcPr>
            <w:tcW w:w="5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536C" w:rsidRPr="001A3E66" w:rsidRDefault="00166A12" w:rsidP="004A536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66A12">
              <w:rPr>
                <w:rFonts w:ascii="Arial" w:hAnsi="Arial" w:cs="Arial"/>
                <w:sz w:val="24"/>
                <w:szCs w:val="24"/>
                <w:lang w:val="uk-UA"/>
              </w:rPr>
              <w:t>Обсяг ТПВ для переробки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36C" w:rsidRPr="00CD7CF6" w:rsidRDefault="00CD7CF6" w:rsidP="004A53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uk-UA" w:eastAsia="ru-RU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lang w:val="uk-UA" w:eastAsia="ru-RU"/>
              </w:rPr>
              <w:t>тис.тон</w:t>
            </w:r>
            <w:proofErr w:type="spellEnd"/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36C" w:rsidRDefault="004A536C" w:rsidP="004A536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100,0</w:t>
            </w:r>
          </w:p>
        </w:tc>
      </w:tr>
      <w:tr w:rsidR="00CD7CF6" w:rsidRPr="001A3E66" w:rsidTr="006216C5">
        <w:trPr>
          <w:trHeight w:val="285"/>
          <w:jc w:val="center"/>
        </w:trPr>
        <w:tc>
          <w:tcPr>
            <w:tcW w:w="5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7CF6" w:rsidRPr="001A3E66" w:rsidRDefault="00CD7CF6" w:rsidP="00CD7CF6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66A12">
              <w:rPr>
                <w:rFonts w:ascii="Arial" w:hAnsi="Arial" w:cs="Arial"/>
                <w:sz w:val="24"/>
                <w:szCs w:val="24"/>
                <w:lang w:val="uk-UA"/>
              </w:rPr>
              <w:t>Обсяг мулів для переробки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7CF6" w:rsidRPr="00CD7CF6" w:rsidRDefault="00CD7CF6" w:rsidP="00CD7CF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uk-UA" w:eastAsia="ru-RU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lang w:val="uk-UA" w:eastAsia="ru-RU"/>
              </w:rPr>
              <w:t>тис.тон</w:t>
            </w:r>
            <w:proofErr w:type="spellEnd"/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7CF6" w:rsidRDefault="00AF0946" w:rsidP="00CD7CF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  <w:lang w:val="uk-UA"/>
              </w:rPr>
              <w:t>2</w:t>
            </w:r>
            <w:r w:rsidR="00CD7CF6">
              <w:rPr>
                <w:rFonts w:ascii="Arial" w:hAnsi="Arial" w:cs="Arial"/>
                <w:color w:val="000000"/>
              </w:rPr>
              <w:t>0,0</w:t>
            </w:r>
          </w:p>
        </w:tc>
      </w:tr>
      <w:tr w:rsidR="004A536C" w:rsidRPr="001A3E66" w:rsidTr="006216C5">
        <w:trPr>
          <w:trHeight w:val="285"/>
          <w:jc w:val="center"/>
        </w:trPr>
        <w:tc>
          <w:tcPr>
            <w:tcW w:w="5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536C" w:rsidRPr="001A3E66" w:rsidRDefault="00166A12" w:rsidP="004A536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66A12">
              <w:rPr>
                <w:rFonts w:ascii="Arial" w:hAnsi="Arial" w:cs="Arial"/>
                <w:sz w:val="24"/>
                <w:szCs w:val="24"/>
                <w:lang w:val="uk-UA"/>
              </w:rPr>
              <w:t>Обсяг виробництва компосту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536C" w:rsidRPr="00CD7CF6" w:rsidRDefault="00CD7CF6" w:rsidP="004A53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uk-UA" w:eastAsia="ru-RU"/>
              </w:rPr>
            </w:pPr>
            <w:r>
              <w:rPr>
                <w:rFonts w:ascii="Arial" w:eastAsia="Times New Roman" w:hAnsi="Arial" w:cs="Arial"/>
                <w:color w:val="000000"/>
                <w:lang w:val="uk-UA" w:eastAsia="ru-RU"/>
              </w:rPr>
              <w:t>тис.м3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36C" w:rsidRDefault="004A536C" w:rsidP="004A536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26</w:t>
            </w:r>
          </w:p>
        </w:tc>
      </w:tr>
      <w:tr w:rsidR="004A536C" w:rsidRPr="001A3E66" w:rsidTr="006216C5">
        <w:trPr>
          <w:trHeight w:val="285"/>
          <w:jc w:val="center"/>
        </w:trPr>
        <w:tc>
          <w:tcPr>
            <w:tcW w:w="5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536C" w:rsidRPr="001A3E66" w:rsidRDefault="00166A12" w:rsidP="004A536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66A12">
              <w:rPr>
                <w:rFonts w:ascii="Arial" w:hAnsi="Arial" w:cs="Arial"/>
                <w:sz w:val="24"/>
                <w:szCs w:val="24"/>
                <w:lang w:val="uk-UA"/>
              </w:rPr>
              <w:t>Обсяг виробництва електроенергії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536C" w:rsidRPr="00CD7CF6" w:rsidRDefault="00CD7CF6" w:rsidP="004A53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uk-UA" w:eastAsia="ru-RU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lang w:val="uk-UA" w:eastAsia="ru-RU"/>
              </w:rPr>
              <w:t>тис.кВт.г</w:t>
            </w:r>
            <w:proofErr w:type="spellEnd"/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36C" w:rsidRDefault="004A536C" w:rsidP="004A536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108 806</w:t>
            </w:r>
          </w:p>
        </w:tc>
      </w:tr>
      <w:tr w:rsidR="00CD7CF6" w:rsidRPr="001A3E66" w:rsidTr="006216C5">
        <w:trPr>
          <w:trHeight w:val="285"/>
          <w:jc w:val="center"/>
        </w:trPr>
        <w:tc>
          <w:tcPr>
            <w:tcW w:w="5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7CF6" w:rsidRPr="001A3E66" w:rsidRDefault="00CD7CF6" w:rsidP="00CD7CF6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66A12">
              <w:rPr>
                <w:rFonts w:ascii="Arial" w:hAnsi="Arial" w:cs="Arial"/>
                <w:sz w:val="24"/>
                <w:szCs w:val="24"/>
                <w:lang w:val="uk-UA"/>
              </w:rPr>
              <w:t>Обсяг виробництва тепла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CF6" w:rsidRPr="00CD7CF6" w:rsidRDefault="00CD7CF6" w:rsidP="00CD7CF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uk-UA" w:eastAsia="ru-RU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lang w:val="uk-UA" w:eastAsia="ru-RU"/>
              </w:rPr>
              <w:t>тис.кВт.г</w:t>
            </w:r>
            <w:proofErr w:type="spellEnd"/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7CF6" w:rsidRDefault="00CD7CF6" w:rsidP="00CD7CF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169 084</w:t>
            </w:r>
          </w:p>
        </w:tc>
      </w:tr>
      <w:tr w:rsidR="004A536C" w:rsidRPr="001A3E66" w:rsidTr="006216C5">
        <w:trPr>
          <w:trHeight w:val="285"/>
          <w:jc w:val="center"/>
        </w:trPr>
        <w:tc>
          <w:tcPr>
            <w:tcW w:w="5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4A536C" w:rsidRPr="001A3E66" w:rsidRDefault="00166A12" w:rsidP="004A53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66A12">
              <w:rPr>
                <w:rFonts w:ascii="Arial" w:hAnsi="Arial" w:cs="Arial"/>
                <w:sz w:val="24"/>
                <w:szCs w:val="24"/>
                <w:lang w:val="uk-UA"/>
              </w:rPr>
              <w:t>Експлуатаційні характеристики проекту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4A536C" w:rsidRPr="001A3E66" w:rsidRDefault="004A536C" w:rsidP="004A536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A3E66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4A536C" w:rsidRDefault="004A536C" w:rsidP="004A536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 </w:t>
            </w:r>
          </w:p>
        </w:tc>
      </w:tr>
      <w:tr w:rsidR="00CD7CF6" w:rsidRPr="001A3E66" w:rsidTr="006216C5">
        <w:trPr>
          <w:trHeight w:val="285"/>
          <w:jc w:val="center"/>
        </w:trPr>
        <w:tc>
          <w:tcPr>
            <w:tcW w:w="5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CF6" w:rsidRPr="001A3E66" w:rsidRDefault="00CD7CF6" w:rsidP="00CD7CF6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66A12">
              <w:rPr>
                <w:rFonts w:ascii="Arial" w:hAnsi="Arial" w:cs="Arial"/>
                <w:sz w:val="24"/>
                <w:szCs w:val="24"/>
                <w:lang w:val="uk-UA"/>
              </w:rPr>
              <w:t xml:space="preserve">Споживання електроенергії на </w:t>
            </w:r>
            <w:r>
              <w:rPr>
                <w:rFonts w:ascii="Arial" w:hAnsi="Arial" w:cs="Arial"/>
                <w:sz w:val="24"/>
                <w:szCs w:val="24"/>
                <w:lang w:val="uk-UA"/>
              </w:rPr>
              <w:t>потреби заводу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7CF6" w:rsidRPr="00CD7CF6" w:rsidRDefault="00CD7CF6" w:rsidP="00CD7CF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uk-UA" w:eastAsia="ru-RU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lang w:val="uk-UA" w:eastAsia="ru-RU"/>
              </w:rPr>
              <w:t>тис.кВт.г</w:t>
            </w:r>
            <w:proofErr w:type="spellEnd"/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7CF6" w:rsidRDefault="00CD7CF6" w:rsidP="00CD7CF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5 530,0</w:t>
            </w:r>
          </w:p>
        </w:tc>
      </w:tr>
      <w:tr w:rsidR="00CD7CF6" w:rsidRPr="001A3E66" w:rsidTr="006216C5">
        <w:trPr>
          <w:trHeight w:val="285"/>
          <w:jc w:val="center"/>
        </w:trPr>
        <w:tc>
          <w:tcPr>
            <w:tcW w:w="5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CF6" w:rsidRPr="001A3E66" w:rsidRDefault="00CD7CF6" w:rsidP="00CD7CF6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66A12">
              <w:rPr>
                <w:rFonts w:ascii="Arial" w:hAnsi="Arial" w:cs="Arial"/>
                <w:sz w:val="24"/>
                <w:szCs w:val="24"/>
                <w:lang w:val="uk-UA"/>
              </w:rPr>
              <w:t>Споживання теплової енергії</w:t>
            </w:r>
            <w:r>
              <w:rPr>
                <w:rFonts w:ascii="Arial" w:hAnsi="Arial" w:cs="Arial"/>
                <w:sz w:val="24"/>
                <w:szCs w:val="24"/>
                <w:lang w:val="uk-UA"/>
              </w:rPr>
              <w:t xml:space="preserve"> </w:t>
            </w:r>
            <w:r w:rsidRPr="00166A12">
              <w:rPr>
                <w:rFonts w:ascii="Arial" w:hAnsi="Arial" w:cs="Arial"/>
                <w:sz w:val="24"/>
                <w:szCs w:val="24"/>
                <w:lang w:val="uk-UA"/>
              </w:rPr>
              <w:t xml:space="preserve">на </w:t>
            </w:r>
            <w:r>
              <w:rPr>
                <w:rFonts w:ascii="Arial" w:hAnsi="Arial" w:cs="Arial"/>
                <w:sz w:val="24"/>
                <w:szCs w:val="24"/>
                <w:lang w:val="uk-UA"/>
              </w:rPr>
              <w:t>потреби заводу</w:t>
            </w:r>
            <w:r w:rsidRPr="001A3E66">
              <w:rPr>
                <w:rFonts w:ascii="Arial" w:eastAsia="Times New Roman" w:hAnsi="Arial" w:cs="Arial"/>
                <w:color w:val="000000"/>
                <w:lang w:eastAsia="ru-RU"/>
              </w:rPr>
              <w:t>.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7CF6" w:rsidRPr="00CD7CF6" w:rsidRDefault="00CD7CF6" w:rsidP="00CD7CF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uk-UA" w:eastAsia="ru-RU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lang w:val="uk-UA" w:eastAsia="ru-RU"/>
              </w:rPr>
              <w:t>тис.кВт.г</w:t>
            </w:r>
            <w:proofErr w:type="spellEnd"/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7CF6" w:rsidRDefault="00CD7CF6" w:rsidP="00CD7CF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2 420,0</w:t>
            </w:r>
          </w:p>
        </w:tc>
      </w:tr>
      <w:tr w:rsidR="004A536C" w:rsidRPr="001A3E66" w:rsidTr="006216C5">
        <w:trPr>
          <w:trHeight w:val="285"/>
          <w:jc w:val="center"/>
        </w:trPr>
        <w:tc>
          <w:tcPr>
            <w:tcW w:w="5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4A536C" w:rsidRPr="001A3E66" w:rsidRDefault="00166A12" w:rsidP="004A53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66A12">
              <w:rPr>
                <w:rFonts w:ascii="Arial" w:hAnsi="Arial" w:cs="Arial"/>
                <w:sz w:val="24"/>
                <w:szCs w:val="24"/>
                <w:lang w:val="uk-UA"/>
              </w:rPr>
              <w:t>Економічні характеристики проекту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4A536C" w:rsidRPr="001A3E66" w:rsidRDefault="004A536C" w:rsidP="004A536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A3E66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4A536C" w:rsidRDefault="004A536C" w:rsidP="004A536C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 </w:t>
            </w:r>
          </w:p>
        </w:tc>
      </w:tr>
      <w:tr w:rsidR="00CD7CF6" w:rsidRPr="001A3E66" w:rsidTr="006216C5">
        <w:trPr>
          <w:trHeight w:val="285"/>
          <w:jc w:val="center"/>
        </w:trPr>
        <w:tc>
          <w:tcPr>
            <w:tcW w:w="5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CF6" w:rsidRPr="001A3E66" w:rsidRDefault="00CD7CF6" w:rsidP="00CD7CF6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66A12">
              <w:rPr>
                <w:rFonts w:ascii="Arial" w:hAnsi="Arial" w:cs="Arial"/>
                <w:sz w:val="24"/>
                <w:szCs w:val="24"/>
                <w:lang w:val="uk-UA"/>
              </w:rPr>
              <w:t>Дохід від реалізації електроенергії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7CF6" w:rsidRPr="001A3E66" w:rsidRDefault="00CD7CF6" w:rsidP="00CD7CF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lang w:val="uk-UA" w:eastAsia="ru-RU"/>
              </w:rPr>
              <w:t>тис</w:t>
            </w:r>
            <w:r w:rsidRPr="001A3E66">
              <w:rPr>
                <w:rFonts w:ascii="Arial" w:eastAsia="Times New Roman" w:hAnsi="Arial" w:cs="Arial"/>
                <w:color w:val="000000"/>
                <w:lang w:eastAsia="ru-RU"/>
              </w:rPr>
              <w:t>.EUR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7CF6" w:rsidRDefault="00CD7CF6" w:rsidP="00CD7CF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13 481,1</w:t>
            </w:r>
          </w:p>
        </w:tc>
      </w:tr>
      <w:tr w:rsidR="00CD7CF6" w:rsidRPr="001A3E66" w:rsidTr="006216C5">
        <w:trPr>
          <w:trHeight w:val="285"/>
          <w:jc w:val="center"/>
        </w:trPr>
        <w:tc>
          <w:tcPr>
            <w:tcW w:w="5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CF6" w:rsidRPr="001A3E66" w:rsidRDefault="00CD7CF6" w:rsidP="00CD7CF6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66A12">
              <w:rPr>
                <w:rFonts w:ascii="Arial" w:hAnsi="Arial" w:cs="Arial"/>
                <w:sz w:val="24"/>
                <w:szCs w:val="24"/>
                <w:lang w:val="uk-UA"/>
              </w:rPr>
              <w:t>Дохід від реалізації компосту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7CF6" w:rsidRPr="001A3E66" w:rsidRDefault="00CD7CF6" w:rsidP="00CD7CF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lang w:val="uk-UA" w:eastAsia="ru-RU"/>
              </w:rPr>
              <w:t>тис</w:t>
            </w:r>
            <w:r w:rsidRPr="001A3E66">
              <w:rPr>
                <w:rFonts w:ascii="Arial" w:eastAsia="Times New Roman" w:hAnsi="Arial" w:cs="Arial"/>
                <w:color w:val="000000"/>
                <w:lang w:eastAsia="ru-RU"/>
              </w:rPr>
              <w:t>.EUR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7CF6" w:rsidRDefault="00CD7CF6" w:rsidP="00CD7CF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1 277,4</w:t>
            </w:r>
          </w:p>
        </w:tc>
      </w:tr>
      <w:tr w:rsidR="00CD7CF6" w:rsidRPr="001A3E66" w:rsidTr="006216C5">
        <w:trPr>
          <w:trHeight w:val="285"/>
          <w:jc w:val="center"/>
        </w:trPr>
        <w:tc>
          <w:tcPr>
            <w:tcW w:w="5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CF6" w:rsidRPr="001A3E66" w:rsidRDefault="00CD7CF6" w:rsidP="00CD7CF6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66A12">
              <w:rPr>
                <w:rFonts w:ascii="Arial" w:hAnsi="Arial" w:cs="Arial"/>
                <w:sz w:val="24"/>
                <w:szCs w:val="24"/>
                <w:lang w:val="uk-UA"/>
              </w:rPr>
              <w:t>Експлуатаційні витрати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7CF6" w:rsidRPr="001A3E66" w:rsidRDefault="00CD7CF6" w:rsidP="00CD7CF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lang w:val="uk-UA" w:eastAsia="ru-RU"/>
              </w:rPr>
              <w:t>тис</w:t>
            </w:r>
            <w:r w:rsidRPr="001A3E66">
              <w:rPr>
                <w:rFonts w:ascii="Arial" w:eastAsia="Times New Roman" w:hAnsi="Arial" w:cs="Arial"/>
                <w:color w:val="000000"/>
                <w:lang w:eastAsia="ru-RU"/>
              </w:rPr>
              <w:t>.EUR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7CF6" w:rsidRDefault="00CD7CF6" w:rsidP="00CD7CF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2 205,8</w:t>
            </w:r>
          </w:p>
        </w:tc>
      </w:tr>
      <w:tr w:rsidR="004A536C" w:rsidRPr="001A3E66" w:rsidTr="006216C5">
        <w:trPr>
          <w:trHeight w:val="285"/>
          <w:jc w:val="center"/>
        </w:trPr>
        <w:tc>
          <w:tcPr>
            <w:tcW w:w="5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4A536C" w:rsidRPr="001A3E66" w:rsidRDefault="00D14C7B" w:rsidP="004A53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66A12">
              <w:rPr>
                <w:rFonts w:ascii="Arial" w:hAnsi="Arial" w:cs="Arial"/>
                <w:sz w:val="24"/>
                <w:szCs w:val="24"/>
                <w:lang w:val="uk-UA"/>
              </w:rPr>
              <w:t>Екологічні вигоди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4A536C" w:rsidRPr="001A3E66" w:rsidRDefault="004A536C" w:rsidP="004A53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A3E66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4A536C" w:rsidRDefault="004A536C" w:rsidP="004A536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 </w:t>
            </w:r>
          </w:p>
        </w:tc>
      </w:tr>
      <w:tr w:rsidR="004A536C" w:rsidRPr="001A3E66" w:rsidTr="006216C5">
        <w:trPr>
          <w:trHeight w:val="285"/>
          <w:jc w:val="center"/>
        </w:trPr>
        <w:tc>
          <w:tcPr>
            <w:tcW w:w="5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36C" w:rsidRPr="001A3E66" w:rsidRDefault="00D14C7B" w:rsidP="004A536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66A12">
              <w:rPr>
                <w:rFonts w:ascii="Arial" w:hAnsi="Arial" w:cs="Arial"/>
                <w:sz w:val="24"/>
                <w:szCs w:val="24"/>
                <w:lang w:val="uk-UA"/>
              </w:rPr>
              <w:t>Зниження викидів парникових газів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36C" w:rsidRPr="00CD7CF6" w:rsidRDefault="004A536C" w:rsidP="00CD7CF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uk-UA" w:eastAsia="ru-RU"/>
              </w:rPr>
            </w:pPr>
            <w:r w:rsidRPr="001A3E66">
              <w:rPr>
                <w:rFonts w:ascii="Arial" w:eastAsia="Times New Roman" w:hAnsi="Arial" w:cs="Arial"/>
                <w:color w:val="000000"/>
                <w:lang w:eastAsia="ru-RU"/>
              </w:rPr>
              <w:t>т</w:t>
            </w:r>
            <w:proofErr w:type="spellStart"/>
            <w:r w:rsidR="00CD7CF6">
              <w:rPr>
                <w:rFonts w:ascii="Arial" w:eastAsia="Times New Roman" w:hAnsi="Arial" w:cs="Arial"/>
                <w:color w:val="000000"/>
                <w:lang w:val="uk-UA" w:eastAsia="ru-RU"/>
              </w:rPr>
              <w:t>ис</w:t>
            </w:r>
            <w:proofErr w:type="spellEnd"/>
            <w:r w:rsidRPr="001A3E66">
              <w:rPr>
                <w:rFonts w:ascii="Arial" w:eastAsia="Times New Roman" w:hAnsi="Arial" w:cs="Arial"/>
                <w:color w:val="000000"/>
                <w:lang w:eastAsia="ru-RU"/>
              </w:rPr>
              <w:t>.т</w:t>
            </w:r>
            <w:r w:rsidR="00CD7CF6">
              <w:rPr>
                <w:rFonts w:ascii="Arial" w:eastAsia="Times New Roman" w:hAnsi="Arial" w:cs="Arial"/>
                <w:color w:val="000000"/>
                <w:lang w:val="uk-UA" w:eastAsia="ru-RU"/>
              </w:rPr>
              <w:t>.</w:t>
            </w:r>
            <w:r w:rsidRPr="001A3E66">
              <w:rPr>
                <w:rFonts w:ascii="Arial" w:eastAsia="Times New Roman" w:hAnsi="Arial" w:cs="Arial"/>
                <w:color w:val="000000"/>
                <w:lang w:eastAsia="ru-RU"/>
              </w:rPr>
              <w:t>СО</w:t>
            </w:r>
            <w:r w:rsidRPr="001A3E66">
              <w:rPr>
                <w:rFonts w:ascii="Arial" w:eastAsia="Times New Roman" w:hAnsi="Arial" w:cs="Arial"/>
                <w:color w:val="000000"/>
                <w:vertAlign w:val="subscript"/>
                <w:lang w:eastAsia="ru-RU"/>
              </w:rPr>
              <w:t>2</w:t>
            </w:r>
            <w:r w:rsidRPr="001A3E66">
              <w:rPr>
                <w:rFonts w:ascii="Arial" w:eastAsia="Times New Roman" w:hAnsi="Arial" w:cs="Arial"/>
                <w:color w:val="000000"/>
                <w:lang w:eastAsia="ru-RU"/>
              </w:rPr>
              <w:t>/</w:t>
            </w:r>
            <w:r w:rsidR="00CD7CF6">
              <w:rPr>
                <w:rFonts w:ascii="Arial" w:eastAsia="Times New Roman" w:hAnsi="Arial" w:cs="Arial"/>
                <w:color w:val="000000"/>
                <w:lang w:val="uk-UA" w:eastAsia="ru-RU"/>
              </w:rPr>
              <w:t>рік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36C" w:rsidRPr="006216C5" w:rsidRDefault="006620D1" w:rsidP="004A536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val="uk-UA"/>
              </w:rPr>
            </w:pPr>
            <w:r>
              <w:rPr>
                <w:rFonts w:ascii="Arial" w:hAnsi="Arial" w:cs="Arial"/>
                <w:color w:val="000000"/>
                <w:lang w:val="uk-UA"/>
              </w:rPr>
              <w:t>33,6</w:t>
            </w:r>
          </w:p>
        </w:tc>
      </w:tr>
      <w:tr w:rsidR="004A536C" w:rsidRPr="001A3E66" w:rsidTr="006216C5">
        <w:trPr>
          <w:trHeight w:val="285"/>
          <w:jc w:val="center"/>
        </w:trPr>
        <w:tc>
          <w:tcPr>
            <w:tcW w:w="5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4A536C" w:rsidRPr="001A3E66" w:rsidRDefault="00D14C7B" w:rsidP="004A53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66A12">
              <w:rPr>
                <w:rFonts w:ascii="Arial" w:hAnsi="Arial" w:cs="Arial"/>
                <w:sz w:val="24"/>
                <w:szCs w:val="24"/>
                <w:lang w:val="uk-UA"/>
              </w:rPr>
              <w:t>Показники економічної ефективності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4A536C" w:rsidRPr="001A3E66" w:rsidRDefault="004A536C" w:rsidP="004A536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A3E66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4A536C" w:rsidRDefault="004A536C" w:rsidP="004A536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 </w:t>
            </w:r>
          </w:p>
        </w:tc>
      </w:tr>
      <w:tr w:rsidR="004A536C" w:rsidRPr="001A3E66" w:rsidTr="006216C5">
        <w:trPr>
          <w:trHeight w:val="285"/>
          <w:jc w:val="center"/>
        </w:trPr>
        <w:tc>
          <w:tcPr>
            <w:tcW w:w="5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536C" w:rsidRPr="001A3E66" w:rsidRDefault="00D14C7B" w:rsidP="004A536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66A12">
              <w:rPr>
                <w:rFonts w:ascii="Arial" w:hAnsi="Arial" w:cs="Arial"/>
                <w:sz w:val="24"/>
                <w:szCs w:val="24"/>
                <w:lang w:val="uk-UA"/>
              </w:rPr>
              <w:t>Простий термін окупності (PP)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36C" w:rsidRPr="00CD7CF6" w:rsidRDefault="00CD7CF6" w:rsidP="004A53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uk-UA" w:eastAsia="ru-RU"/>
              </w:rPr>
            </w:pPr>
            <w:r>
              <w:rPr>
                <w:rFonts w:ascii="Arial" w:eastAsia="Times New Roman" w:hAnsi="Arial" w:cs="Arial"/>
                <w:color w:val="000000"/>
                <w:lang w:val="uk-UA" w:eastAsia="ru-RU"/>
              </w:rPr>
              <w:t>рік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36C" w:rsidRDefault="004A536C" w:rsidP="004A536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6,3</w:t>
            </w:r>
          </w:p>
        </w:tc>
      </w:tr>
      <w:tr w:rsidR="00CD7CF6" w:rsidRPr="001A3E66" w:rsidTr="006216C5">
        <w:trPr>
          <w:trHeight w:val="285"/>
          <w:jc w:val="center"/>
        </w:trPr>
        <w:tc>
          <w:tcPr>
            <w:tcW w:w="5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7CF6" w:rsidRPr="001A3E66" w:rsidRDefault="00CD7CF6" w:rsidP="00CD7CF6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66A12">
              <w:rPr>
                <w:rFonts w:ascii="Arial" w:hAnsi="Arial" w:cs="Arial"/>
                <w:sz w:val="24"/>
                <w:szCs w:val="24"/>
                <w:lang w:val="uk-UA"/>
              </w:rPr>
              <w:t>Чистий дисконтований дохід (NPV)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7CF6" w:rsidRPr="001A3E66" w:rsidRDefault="00CD7CF6" w:rsidP="00CD7CF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lang w:val="uk-UA" w:eastAsia="ru-RU"/>
              </w:rPr>
              <w:t>тис</w:t>
            </w:r>
            <w:r w:rsidRPr="001A3E66">
              <w:rPr>
                <w:rFonts w:ascii="Arial" w:eastAsia="Times New Roman" w:hAnsi="Arial" w:cs="Arial"/>
                <w:color w:val="000000"/>
                <w:lang w:eastAsia="ru-RU"/>
              </w:rPr>
              <w:t>.EUR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7CF6" w:rsidRDefault="00CD7CF6" w:rsidP="00CD7CF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13 926,4</w:t>
            </w:r>
          </w:p>
        </w:tc>
      </w:tr>
      <w:tr w:rsidR="004A536C" w:rsidRPr="001A3E66" w:rsidTr="006216C5">
        <w:trPr>
          <w:trHeight w:val="285"/>
          <w:jc w:val="center"/>
        </w:trPr>
        <w:tc>
          <w:tcPr>
            <w:tcW w:w="5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36C" w:rsidRPr="001A3E66" w:rsidRDefault="00D14C7B" w:rsidP="004A536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66A12">
              <w:rPr>
                <w:rFonts w:ascii="Arial" w:hAnsi="Arial" w:cs="Arial"/>
                <w:sz w:val="24"/>
                <w:szCs w:val="24"/>
                <w:lang w:val="uk-UA"/>
              </w:rPr>
              <w:t>Внутрішня норма рентабельності (IRR)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36C" w:rsidRPr="001A3E66" w:rsidRDefault="004A536C" w:rsidP="004A53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lang w:eastAsia="ru-RU"/>
              </w:rPr>
              <w:t>%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36C" w:rsidRDefault="004A536C" w:rsidP="004A536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14,9%</w:t>
            </w:r>
          </w:p>
        </w:tc>
      </w:tr>
      <w:tr w:rsidR="004A536C" w:rsidRPr="001A3E66" w:rsidTr="006216C5">
        <w:trPr>
          <w:trHeight w:val="285"/>
          <w:jc w:val="center"/>
        </w:trPr>
        <w:tc>
          <w:tcPr>
            <w:tcW w:w="5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536C" w:rsidRPr="001A3E66" w:rsidRDefault="00D14C7B" w:rsidP="004A536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66A12">
              <w:rPr>
                <w:rFonts w:ascii="Arial" w:hAnsi="Arial" w:cs="Arial"/>
                <w:sz w:val="24"/>
                <w:szCs w:val="24"/>
                <w:lang w:val="uk-UA"/>
              </w:rPr>
              <w:t>Дисконтований термін окупності (DPP)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36C" w:rsidRPr="00CD7CF6" w:rsidRDefault="00CD7CF6" w:rsidP="004A53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uk-UA" w:eastAsia="ru-RU"/>
              </w:rPr>
            </w:pPr>
            <w:r>
              <w:rPr>
                <w:rFonts w:ascii="Arial" w:eastAsia="Times New Roman" w:hAnsi="Arial" w:cs="Arial"/>
                <w:color w:val="000000"/>
                <w:lang w:val="uk-UA" w:eastAsia="ru-RU"/>
              </w:rPr>
              <w:t>рік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36C" w:rsidRPr="008B2E44" w:rsidRDefault="004A536C" w:rsidP="004A536C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8B2E44">
              <w:rPr>
                <w:rFonts w:ascii="Arial" w:hAnsi="Arial" w:cs="Arial"/>
                <w:b/>
              </w:rPr>
              <w:t>8,5</w:t>
            </w:r>
          </w:p>
        </w:tc>
      </w:tr>
    </w:tbl>
    <w:p w:rsidR="00166A12" w:rsidRPr="00166A12" w:rsidRDefault="00166A12" w:rsidP="00166A12">
      <w:pPr>
        <w:spacing w:before="120" w:after="0" w:line="240" w:lineRule="auto"/>
        <w:ind w:firstLine="284"/>
        <w:rPr>
          <w:rFonts w:ascii="Arial" w:hAnsi="Arial" w:cs="Arial"/>
          <w:sz w:val="24"/>
          <w:szCs w:val="24"/>
          <w:lang w:val="uk-UA"/>
        </w:rPr>
      </w:pPr>
    </w:p>
    <w:p w:rsidR="00F92912" w:rsidRDefault="00F92912">
      <w:pPr>
        <w:spacing w:after="120"/>
        <w:ind w:firstLine="567"/>
        <w:rPr>
          <w:rFonts w:ascii="Arial" w:hAnsi="Arial" w:cs="Arial"/>
          <w:sz w:val="24"/>
          <w:szCs w:val="24"/>
          <w:lang w:val="uk-UA"/>
        </w:rPr>
      </w:pPr>
      <w:r>
        <w:rPr>
          <w:rFonts w:ascii="Arial" w:hAnsi="Arial" w:cs="Arial"/>
          <w:sz w:val="24"/>
          <w:szCs w:val="24"/>
          <w:lang w:val="uk-UA"/>
        </w:rPr>
        <w:br w:type="page"/>
      </w:r>
    </w:p>
    <w:p w:rsidR="00F92912" w:rsidRPr="00E61A2A" w:rsidRDefault="00F92912" w:rsidP="00F92912">
      <w:pPr>
        <w:spacing w:before="120" w:after="0" w:line="240" w:lineRule="auto"/>
        <w:jc w:val="center"/>
        <w:rPr>
          <w:rFonts w:ascii="Arial" w:hAnsi="Arial" w:cs="Arial"/>
          <w:b/>
          <w:sz w:val="24"/>
          <w:szCs w:val="24"/>
          <w:lang w:val="uk-UA"/>
        </w:rPr>
      </w:pPr>
      <w:r w:rsidRPr="00E61A2A">
        <w:rPr>
          <w:rFonts w:ascii="Arial" w:hAnsi="Arial" w:cs="Arial"/>
          <w:b/>
          <w:sz w:val="24"/>
          <w:szCs w:val="24"/>
          <w:lang w:val="uk-UA"/>
        </w:rPr>
        <w:lastRenderedPageBreak/>
        <w:t xml:space="preserve">Додаток </w:t>
      </w:r>
      <w:r>
        <w:rPr>
          <w:rFonts w:ascii="Arial" w:hAnsi="Arial" w:cs="Arial"/>
          <w:b/>
          <w:sz w:val="24"/>
          <w:szCs w:val="24"/>
          <w:lang w:val="uk-UA"/>
        </w:rPr>
        <w:t>С2</w:t>
      </w:r>
      <w:r w:rsidRPr="00E61A2A">
        <w:rPr>
          <w:rFonts w:ascii="Arial" w:hAnsi="Arial" w:cs="Arial"/>
          <w:b/>
          <w:sz w:val="24"/>
          <w:szCs w:val="24"/>
          <w:lang w:val="uk-UA"/>
        </w:rPr>
        <w:t>.</w:t>
      </w:r>
    </w:p>
    <w:p w:rsidR="00F92912" w:rsidRDefault="00F92912" w:rsidP="00F92912">
      <w:pPr>
        <w:spacing w:before="120" w:after="120" w:line="240" w:lineRule="auto"/>
        <w:ind w:firstLine="284"/>
        <w:jc w:val="center"/>
        <w:rPr>
          <w:rFonts w:ascii="Arial" w:hAnsi="Arial" w:cs="Arial"/>
          <w:b/>
          <w:sz w:val="24"/>
          <w:szCs w:val="24"/>
          <w:lang w:val="uk-UA"/>
        </w:rPr>
      </w:pPr>
      <w:r w:rsidRPr="004A536C">
        <w:rPr>
          <w:rFonts w:ascii="Arial" w:hAnsi="Arial" w:cs="Arial"/>
          <w:b/>
          <w:sz w:val="24"/>
          <w:szCs w:val="24"/>
          <w:lang w:val="uk-UA"/>
        </w:rPr>
        <w:t>Короткий опис заводу</w:t>
      </w:r>
      <w:r>
        <w:rPr>
          <w:rFonts w:ascii="Arial" w:hAnsi="Arial" w:cs="Arial"/>
          <w:b/>
          <w:sz w:val="24"/>
          <w:szCs w:val="24"/>
          <w:lang w:val="uk-UA"/>
        </w:rPr>
        <w:t xml:space="preserve"> серії </w:t>
      </w:r>
      <w:r>
        <w:rPr>
          <w:rFonts w:ascii="Arial" w:hAnsi="Arial" w:cs="Arial"/>
          <w:b/>
          <w:sz w:val="24"/>
          <w:szCs w:val="24"/>
          <w:lang w:val="en-US"/>
        </w:rPr>
        <w:t>INTEC</w:t>
      </w:r>
      <w:r w:rsidRPr="00372B99">
        <w:rPr>
          <w:rFonts w:ascii="Arial" w:hAnsi="Arial" w:cs="Arial"/>
          <w:b/>
          <w:sz w:val="24"/>
          <w:szCs w:val="24"/>
          <w:lang w:val="uk-UA"/>
        </w:rPr>
        <w:t xml:space="preserve"> </w:t>
      </w:r>
      <w:r>
        <w:rPr>
          <w:rFonts w:ascii="Arial" w:hAnsi="Arial" w:cs="Arial"/>
          <w:b/>
          <w:sz w:val="24"/>
          <w:szCs w:val="24"/>
          <w:lang w:val="en-US"/>
        </w:rPr>
        <w:t>SG</w:t>
      </w:r>
      <w:r w:rsidRPr="00372B99">
        <w:rPr>
          <w:rFonts w:ascii="Arial" w:hAnsi="Arial" w:cs="Arial"/>
          <w:b/>
          <w:sz w:val="24"/>
          <w:szCs w:val="24"/>
          <w:lang w:val="uk-UA"/>
        </w:rPr>
        <w:t xml:space="preserve"> 200 </w:t>
      </w:r>
      <w:r>
        <w:rPr>
          <w:rFonts w:ascii="Arial" w:hAnsi="Arial" w:cs="Arial"/>
          <w:b/>
          <w:sz w:val="24"/>
          <w:szCs w:val="24"/>
          <w:lang w:val="uk-UA"/>
        </w:rPr>
        <w:t xml:space="preserve">на основі пропозицій </w:t>
      </w:r>
    </w:p>
    <w:p w:rsidR="00F92912" w:rsidRPr="004A536C" w:rsidRDefault="00F92912" w:rsidP="00F92912">
      <w:pPr>
        <w:spacing w:before="120" w:after="120" w:line="240" w:lineRule="auto"/>
        <w:ind w:firstLine="284"/>
        <w:jc w:val="center"/>
        <w:rPr>
          <w:rFonts w:ascii="Arial" w:hAnsi="Arial" w:cs="Arial"/>
          <w:b/>
          <w:sz w:val="24"/>
          <w:szCs w:val="24"/>
          <w:lang w:val="uk-UA"/>
        </w:rPr>
      </w:pPr>
      <w:r>
        <w:rPr>
          <w:rFonts w:ascii="Arial" w:hAnsi="Arial" w:cs="Arial"/>
          <w:b/>
          <w:sz w:val="24"/>
          <w:szCs w:val="24"/>
          <w:lang w:val="uk-UA"/>
        </w:rPr>
        <w:t xml:space="preserve">компанії </w:t>
      </w:r>
      <w:r>
        <w:rPr>
          <w:rFonts w:ascii="Arial" w:hAnsi="Arial" w:cs="Arial"/>
          <w:b/>
          <w:sz w:val="24"/>
          <w:szCs w:val="24"/>
          <w:lang w:val="en-US"/>
        </w:rPr>
        <w:t>INTEC</w:t>
      </w:r>
      <w:r w:rsidRPr="00372B99">
        <w:rPr>
          <w:rFonts w:ascii="Arial" w:hAnsi="Arial" w:cs="Arial"/>
          <w:b/>
          <w:sz w:val="24"/>
          <w:szCs w:val="24"/>
          <w:lang w:val="uk-UA"/>
        </w:rPr>
        <w:t xml:space="preserve"> </w:t>
      </w:r>
      <w:r>
        <w:rPr>
          <w:rFonts w:ascii="Arial" w:hAnsi="Arial" w:cs="Arial"/>
          <w:b/>
          <w:sz w:val="24"/>
          <w:szCs w:val="24"/>
          <w:lang w:val="en-US"/>
        </w:rPr>
        <w:t>Group</w:t>
      </w:r>
    </w:p>
    <w:p w:rsidR="00F92912" w:rsidRDefault="00F92912" w:rsidP="00F92912">
      <w:pPr>
        <w:spacing w:after="120"/>
        <w:ind w:firstLine="284"/>
        <w:jc w:val="both"/>
        <w:rPr>
          <w:rFonts w:ascii="Arial" w:eastAsia="Arial" w:hAnsi="Arial" w:cs="Arial"/>
          <w:sz w:val="24"/>
          <w:szCs w:val="24"/>
          <w:bdr w:val="nil"/>
          <w:lang w:val="uk-UA"/>
        </w:rPr>
      </w:pPr>
      <w:r w:rsidRPr="00395542">
        <w:rPr>
          <w:rFonts w:ascii="Arial" w:eastAsia="Arial" w:hAnsi="Arial" w:cs="Arial"/>
          <w:sz w:val="24"/>
          <w:szCs w:val="24"/>
          <w:bdr w:val="nil"/>
          <w:lang w:val="uk-UA"/>
        </w:rPr>
        <w:t xml:space="preserve">Завод </w:t>
      </w:r>
      <w:r w:rsidRPr="00372B99">
        <w:rPr>
          <w:rFonts w:ascii="Arial" w:eastAsia="Arial" w:hAnsi="Arial" w:cs="Arial"/>
          <w:sz w:val="24"/>
          <w:szCs w:val="24"/>
          <w:bdr w:val="nil"/>
          <w:lang w:val="uk-UA"/>
        </w:rPr>
        <w:t xml:space="preserve">серії INTEC SG 200 </w:t>
      </w:r>
      <w:r w:rsidRPr="00395542">
        <w:rPr>
          <w:rFonts w:ascii="Arial" w:eastAsia="Arial" w:hAnsi="Arial" w:cs="Arial"/>
          <w:sz w:val="24"/>
          <w:szCs w:val="24"/>
          <w:bdr w:val="nil"/>
          <w:lang w:val="uk-UA"/>
        </w:rPr>
        <w:t xml:space="preserve">будується на основі </w:t>
      </w:r>
      <w:r>
        <w:rPr>
          <w:rFonts w:ascii="Arial" w:eastAsia="Arial" w:hAnsi="Arial" w:cs="Arial"/>
          <w:sz w:val="24"/>
          <w:szCs w:val="24"/>
          <w:bdr w:val="nil"/>
          <w:lang w:val="uk-UA"/>
        </w:rPr>
        <w:t xml:space="preserve">реальної, технічно, економічно і екологічно перевіреної німецькій технології. Пропозиція наведена від німецької компанії </w:t>
      </w:r>
      <w:r w:rsidRPr="00372B99">
        <w:rPr>
          <w:rFonts w:ascii="Arial" w:eastAsia="Arial" w:hAnsi="Arial" w:cs="Arial"/>
          <w:sz w:val="24"/>
          <w:szCs w:val="24"/>
          <w:bdr w:val="nil"/>
          <w:lang w:val="uk-UA"/>
        </w:rPr>
        <w:t xml:space="preserve">INTEC </w:t>
      </w:r>
      <w:proofErr w:type="spellStart"/>
      <w:r w:rsidRPr="00372B99">
        <w:rPr>
          <w:rFonts w:ascii="Arial" w:eastAsia="Arial" w:hAnsi="Arial" w:cs="Arial"/>
          <w:sz w:val="24"/>
          <w:szCs w:val="24"/>
          <w:bdr w:val="nil"/>
          <w:lang w:val="uk-UA"/>
        </w:rPr>
        <w:t>Group</w:t>
      </w:r>
      <w:proofErr w:type="spellEnd"/>
      <w:r>
        <w:rPr>
          <w:rFonts w:ascii="Arial" w:eastAsia="Arial" w:hAnsi="Arial" w:cs="Arial"/>
          <w:sz w:val="24"/>
          <w:szCs w:val="24"/>
          <w:bdr w:val="nil"/>
          <w:lang w:val="uk-UA"/>
        </w:rPr>
        <w:t xml:space="preserve"> (</w:t>
      </w:r>
      <w:hyperlink r:id="rId10" w:history="1">
        <w:r w:rsidRPr="00510921">
          <w:rPr>
            <w:rStyle w:val="af5"/>
            <w:rFonts w:ascii="Arial" w:eastAsia="Arial" w:hAnsi="Arial" w:cs="Arial"/>
            <w:sz w:val="24"/>
            <w:szCs w:val="24"/>
            <w:bdr w:val="nil"/>
            <w:lang w:val="uk-UA"/>
          </w:rPr>
          <w:t>http://www.intec-energies.com/</w:t>
        </w:r>
      </w:hyperlink>
      <w:r>
        <w:rPr>
          <w:rFonts w:ascii="Arial" w:eastAsia="Arial" w:hAnsi="Arial" w:cs="Arial"/>
          <w:sz w:val="24"/>
          <w:szCs w:val="24"/>
          <w:bdr w:val="nil"/>
          <w:lang w:val="uk-UA"/>
        </w:rPr>
        <w:t>). Технологія забезпечує утилізацію усіх видів органічних відходів, в тому числі токсичних і медичних відходів, переробку в синтез-газ та виробництво електроенергії.</w:t>
      </w:r>
    </w:p>
    <w:p w:rsidR="00F92912" w:rsidRDefault="00F92912" w:rsidP="00F92912">
      <w:pPr>
        <w:spacing w:after="120"/>
        <w:ind w:firstLine="284"/>
        <w:jc w:val="both"/>
        <w:rPr>
          <w:rFonts w:ascii="Arial" w:eastAsia="Arial" w:hAnsi="Arial" w:cs="Arial"/>
          <w:sz w:val="24"/>
          <w:szCs w:val="24"/>
          <w:bdr w:val="nil"/>
          <w:lang w:val="uk-UA"/>
        </w:rPr>
      </w:pPr>
      <w:r>
        <w:rPr>
          <w:rFonts w:ascii="Arial" w:eastAsia="Arial" w:hAnsi="Arial" w:cs="Arial"/>
          <w:sz w:val="24"/>
          <w:szCs w:val="24"/>
          <w:bdr w:val="nil"/>
          <w:lang w:val="uk-UA"/>
        </w:rPr>
        <w:t xml:space="preserve">Екологічні переваги </w:t>
      </w:r>
      <w:r w:rsidRPr="00372B99">
        <w:rPr>
          <w:rFonts w:ascii="Arial" w:eastAsia="Arial" w:hAnsi="Arial" w:cs="Arial"/>
          <w:sz w:val="24"/>
          <w:szCs w:val="24"/>
          <w:bdr w:val="nil"/>
          <w:lang w:val="uk-UA"/>
        </w:rPr>
        <w:t>серії INTEC SG</w:t>
      </w:r>
      <w:r>
        <w:rPr>
          <w:rFonts w:ascii="Arial" w:eastAsia="Arial" w:hAnsi="Arial" w:cs="Arial"/>
          <w:sz w:val="24"/>
          <w:szCs w:val="24"/>
          <w:bdr w:val="nil"/>
          <w:lang w:val="uk-UA"/>
        </w:rPr>
        <w:t>:</w:t>
      </w:r>
    </w:p>
    <w:p w:rsidR="00F92912" w:rsidRPr="00D76307" w:rsidRDefault="00F92912" w:rsidP="00F92912">
      <w:pPr>
        <w:pStyle w:val="a3"/>
        <w:numPr>
          <w:ilvl w:val="0"/>
          <w:numId w:val="40"/>
        </w:numPr>
        <w:spacing w:after="120"/>
        <w:jc w:val="both"/>
        <w:rPr>
          <w:rFonts w:ascii="Arial" w:eastAsia="Arial" w:hAnsi="Arial" w:cs="Arial"/>
          <w:sz w:val="24"/>
          <w:szCs w:val="24"/>
          <w:bdr w:val="nil"/>
          <w:lang w:val="uk-UA"/>
        </w:rPr>
      </w:pPr>
      <w:r w:rsidRPr="00D76307">
        <w:rPr>
          <w:rFonts w:ascii="Arial" w:eastAsia="Arial" w:hAnsi="Arial" w:cs="Arial"/>
          <w:sz w:val="24"/>
          <w:szCs w:val="24"/>
          <w:bdr w:val="nil"/>
          <w:lang w:val="uk-UA"/>
        </w:rPr>
        <w:t>Відсутність згоряння, відсутність димових газів</w:t>
      </w:r>
    </w:p>
    <w:p w:rsidR="00F92912" w:rsidRPr="00D76307" w:rsidRDefault="00F92912" w:rsidP="00F92912">
      <w:pPr>
        <w:pStyle w:val="a3"/>
        <w:numPr>
          <w:ilvl w:val="0"/>
          <w:numId w:val="40"/>
        </w:numPr>
        <w:spacing w:after="120"/>
        <w:jc w:val="both"/>
        <w:rPr>
          <w:rFonts w:ascii="Arial" w:eastAsia="Arial" w:hAnsi="Arial" w:cs="Arial"/>
          <w:sz w:val="24"/>
          <w:szCs w:val="24"/>
          <w:bdr w:val="nil"/>
          <w:lang w:val="uk-UA"/>
        </w:rPr>
      </w:pPr>
      <w:r w:rsidRPr="00D76307">
        <w:rPr>
          <w:rFonts w:ascii="Arial" w:eastAsia="Arial" w:hAnsi="Arial" w:cs="Arial"/>
          <w:sz w:val="24"/>
          <w:szCs w:val="24"/>
          <w:bdr w:val="nil"/>
          <w:lang w:val="uk-UA"/>
        </w:rPr>
        <w:t>Повністю закрита система</w:t>
      </w:r>
    </w:p>
    <w:p w:rsidR="00F92912" w:rsidRPr="00D76307" w:rsidRDefault="00F92912" w:rsidP="00F92912">
      <w:pPr>
        <w:pStyle w:val="a3"/>
        <w:numPr>
          <w:ilvl w:val="0"/>
          <w:numId w:val="40"/>
        </w:numPr>
        <w:spacing w:after="120"/>
        <w:jc w:val="both"/>
        <w:rPr>
          <w:rFonts w:ascii="Arial" w:eastAsia="Arial" w:hAnsi="Arial" w:cs="Arial"/>
          <w:sz w:val="24"/>
          <w:szCs w:val="24"/>
          <w:bdr w:val="nil"/>
          <w:lang w:val="uk-UA"/>
        </w:rPr>
      </w:pPr>
      <w:r w:rsidRPr="00D76307">
        <w:rPr>
          <w:rFonts w:ascii="Arial" w:eastAsia="Arial" w:hAnsi="Arial" w:cs="Arial"/>
          <w:sz w:val="24"/>
          <w:szCs w:val="24"/>
          <w:bdr w:val="nil"/>
          <w:lang w:val="uk-UA"/>
        </w:rPr>
        <w:t xml:space="preserve">Шум: 54 -59 </w:t>
      </w:r>
      <w:proofErr w:type="spellStart"/>
      <w:r w:rsidRPr="00D76307">
        <w:rPr>
          <w:rFonts w:ascii="Arial" w:eastAsia="Arial" w:hAnsi="Arial" w:cs="Arial"/>
          <w:sz w:val="24"/>
          <w:szCs w:val="24"/>
          <w:bdr w:val="nil"/>
          <w:lang w:val="uk-UA"/>
        </w:rPr>
        <w:t>дБ</w:t>
      </w:r>
      <w:proofErr w:type="spellEnd"/>
      <w:r w:rsidRPr="00D76307">
        <w:rPr>
          <w:rFonts w:ascii="Arial" w:eastAsia="Arial" w:hAnsi="Arial" w:cs="Arial"/>
          <w:sz w:val="24"/>
          <w:szCs w:val="24"/>
          <w:bdr w:val="nil"/>
          <w:lang w:val="uk-UA"/>
        </w:rPr>
        <w:t>(а)</w:t>
      </w:r>
    </w:p>
    <w:p w:rsidR="00F92912" w:rsidRPr="00D76307" w:rsidRDefault="00F92912" w:rsidP="00F92912">
      <w:pPr>
        <w:pStyle w:val="a3"/>
        <w:numPr>
          <w:ilvl w:val="0"/>
          <w:numId w:val="40"/>
        </w:numPr>
        <w:spacing w:after="120"/>
        <w:jc w:val="both"/>
        <w:rPr>
          <w:rFonts w:ascii="Arial" w:eastAsia="Arial" w:hAnsi="Arial" w:cs="Arial"/>
          <w:sz w:val="24"/>
          <w:szCs w:val="24"/>
          <w:bdr w:val="nil"/>
          <w:lang w:val="uk-UA"/>
        </w:rPr>
      </w:pPr>
      <w:proofErr w:type="spellStart"/>
      <w:r w:rsidRPr="00D76307">
        <w:rPr>
          <w:rFonts w:ascii="Arial" w:eastAsia="Arial" w:hAnsi="Arial" w:cs="Arial"/>
          <w:sz w:val="24"/>
          <w:szCs w:val="24"/>
          <w:bdr w:val="nil"/>
          <w:lang w:val="uk-UA"/>
        </w:rPr>
        <w:t>Безєміссіонне</w:t>
      </w:r>
      <w:proofErr w:type="spellEnd"/>
      <w:r w:rsidRPr="00D76307">
        <w:rPr>
          <w:rFonts w:ascii="Arial" w:eastAsia="Arial" w:hAnsi="Arial" w:cs="Arial"/>
          <w:sz w:val="24"/>
          <w:szCs w:val="24"/>
          <w:bdr w:val="nil"/>
          <w:lang w:val="uk-UA"/>
        </w:rPr>
        <w:t xml:space="preserve"> виробництво синтез-газу</w:t>
      </w:r>
    </w:p>
    <w:p w:rsidR="00F92912" w:rsidRPr="00D76307" w:rsidRDefault="00F92912" w:rsidP="00F92912">
      <w:pPr>
        <w:pStyle w:val="a3"/>
        <w:numPr>
          <w:ilvl w:val="0"/>
          <w:numId w:val="40"/>
        </w:numPr>
        <w:spacing w:after="120"/>
        <w:jc w:val="both"/>
        <w:rPr>
          <w:rFonts w:ascii="Arial" w:eastAsia="Arial" w:hAnsi="Arial" w:cs="Arial"/>
          <w:sz w:val="24"/>
          <w:szCs w:val="24"/>
          <w:bdr w:val="nil"/>
          <w:lang w:val="uk-UA"/>
        </w:rPr>
      </w:pPr>
      <w:r w:rsidRPr="00D76307">
        <w:rPr>
          <w:rFonts w:ascii="Arial" w:eastAsia="Arial" w:hAnsi="Arial" w:cs="Arial"/>
          <w:sz w:val="24"/>
          <w:szCs w:val="24"/>
          <w:bdr w:val="nil"/>
          <w:lang w:val="uk-UA"/>
        </w:rPr>
        <w:t xml:space="preserve">Відсутність діоксинів і </w:t>
      </w:r>
      <w:proofErr w:type="spellStart"/>
      <w:r w:rsidRPr="00D76307">
        <w:rPr>
          <w:rFonts w:ascii="Arial" w:eastAsia="Arial" w:hAnsi="Arial" w:cs="Arial"/>
          <w:sz w:val="24"/>
          <w:szCs w:val="24"/>
          <w:bdr w:val="nil"/>
          <w:lang w:val="uk-UA"/>
        </w:rPr>
        <w:t>фуранів</w:t>
      </w:r>
      <w:proofErr w:type="spellEnd"/>
    </w:p>
    <w:p w:rsidR="00F92912" w:rsidRPr="00D76307" w:rsidRDefault="00F92912" w:rsidP="00F92912">
      <w:pPr>
        <w:pStyle w:val="a3"/>
        <w:numPr>
          <w:ilvl w:val="0"/>
          <w:numId w:val="40"/>
        </w:numPr>
        <w:spacing w:after="120"/>
        <w:jc w:val="both"/>
        <w:rPr>
          <w:rFonts w:ascii="Arial" w:eastAsia="Arial" w:hAnsi="Arial" w:cs="Arial"/>
          <w:sz w:val="24"/>
          <w:szCs w:val="24"/>
          <w:bdr w:val="nil"/>
          <w:lang w:val="uk-UA"/>
        </w:rPr>
      </w:pPr>
      <w:r w:rsidRPr="00D76307">
        <w:rPr>
          <w:rFonts w:ascii="Arial" w:eastAsia="Arial" w:hAnsi="Arial" w:cs="Arial"/>
          <w:sz w:val="24"/>
          <w:szCs w:val="24"/>
          <w:bdr w:val="nil"/>
          <w:lang w:val="uk-UA"/>
        </w:rPr>
        <w:t>Дотримання рекомендацій по боротьбі з викидами</w:t>
      </w:r>
    </w:p>
    <w:p w:rsidR="00F92912" w:rsidRPr="00D76307" w:rsidRDefault="00F92912" w:rsidP="00F92912">
      <w:pPr>
        <w:pStyle w:val="a3"/>
        <w:numPr>
          <w:ilvl w:val="0"/>
          <w:numId w:val="40"/>
        </w:numPr>
        <w:spacing w:after="120"/>
        <w:jc w:val="both"/>
        <w:rPr>
          <w:rFonts w:ascii="Arial" w:eastAsia="Arial" w:hAnsi="Arial" w:cs="Arial"/>
          <w:sz w:val="24"/>
          <w:szCs w:val="24"/>
          <w:bdr w:val="nil"/>
          <w:lang w:val="uk-UA"/>
        </w:rPr>
      </w:pPr>
      <w:r w:rsidRPr="00D76307">
        <w:rPr>
          <w:rFonts w:ascii="Arial" w:eastAsia="Arial" w:hAnsi="Arial" w:cs="Arial"/>
          <w:sz w:val="24"/>
          <w:szCs w:val="24"/>
          <w:bdr w:val="nil"/>
          <w:lang w:val="uk-UA"/>
        </w:rPr>
        <w:t>Відсутність відходів, таких як смола</w:t>
      </w:r>
    </w:p>
    <w:p w:rsidR="00F92912" w:rsidRDefault="00F92912" w:rsidP="00F92912">
      <w:pPr>
        <w:spacing w:after="120"/>
        <w:ind w:firstLine="284"/>
        <w:jc w:val="both"/>
        <w:rPr>
          <w:rFonts w:ascii="Arial" w:eastAsia="Arial" w:hAnsi="Arial" w:cs="Arial"/>
          <w:sz w:val="24"/>
          <w:szCs w:val="24"/>
          <w:bdr w:val="nil"/>
          <w:lang w:val="uk-UA"/>
        </w:rPr>
      </w:pPr>
      <w:r>
        <w:rPr>
          <w:rFonts w:ascii="Arial" w:eastAsia="Arial" w:hAnsi="Arial" w:cs="Arial"/>
          <w:sz w:val="24"/>
          <w:szCs w:val="24"/>
          <w:bdr w:val="nil"/>
          <w:lang w:val="uk-UA"/>
        </w:rPr>
        <w:t>Завод складається із наступних основних компонентів:</w:t>
      </w:r>
    </w:p>
    <w:p w:rsidR="00F92912" w:rsidRPr="00D76307" w:rsidRDefault="00F92912" w:rsidP="00F92912">
      <w:pPr>
        <w:spacing w:after="120"/>
        <w:ind w:left="426" w:hanging="142"/>
        <w:contextualSpacing/>
        <w:jc w:val="both"/>
        <w:rPr>
          <w:rFonts w:ascii="Arial" w:eastAsia="Arial" w:hAnsi="Arial" w:cs="Arial"/>
          <w:sz w:val="24"/>
          <w:szCs w:val="24"/>
          <w:bdr w:val="nil"/>
          <w:lang w:val="uk-UA"/>
        </w:rPr>
      </w:pPr>
      <w:r w:rsidRPr="00D76307">
        <w:rPr>
          <w:rFonts w:ascii="Arial" w:eastAsia="Arial" w:hAnsi="Arial" w:cs="Arial"/>
          <w:b/>
          <w:sz w:val="24"/>
          <w:szCs w:val="24"/>
          <w:bdr w:val="nil"/>
          <w:lang w:val="uk-UA"/>
        </w:rPr>
        <w:t>Сортувальна установка</w:t>
      </w:r>
      <w:r>
        <w:rPr>
          <w:rFonts w:ascii="Arial" w:eastAsia="Arial" w:hAnsi="Arial" w:cs="Arial"/>
          <w:b/>
          <w:sz w:val="24"/>
          <w:szCs w:val="24"/>
          <w:bdr w:val="nil"/>
          <w:lang w:val="uk-UA"/>
        </w:rPr>
        <w:t xml:space="preserve">. </w:t>
      </w:r>
      <w:r>
        <w:rPr>
          <w:rFonts w:ascii="Arial" w:eastAsia="Arial" w:hAnsi="Arial" w:cs="Arial"/>
          <w:sz w:val="24"/>
          <w:szCs w:val="24"/>
          <w:bdr w:val="nil"/>
          <w:lang w:val="uk-UA"/>
        </w:rPr>
        <w:t>Сортування неорганічних відходів та інших відходів, що не перероблюються.</w:t>
      </w:r>
    </w:p>
    <w:p w:rsidR="00F92912" w:rsidRDefault="00F92912" w:rsidP="00F92912">
      <w:pPr>
        <w:spacing w:after="120"/>
        <w:ind w:left="426" w:hanging="142"/>
        <w:contextualSpacing/>
        <w:jc w:val="both"/>
        <w:rPr>
          <w:rFonts w:ascii="Arial" w:eastAsia="Arial" w:hAnsi="Arial" w:cs="Arial"/>
          <w:sz w:val="24"/>
          <w:szCs w:val="24"/>
          <w:bdr w:val="nil"/>
          <w:lang w:val="uk-UA"/>
        </w:rPr>
      </w:pPr>
      <w:r w:rsidRPr="00712C84">
        <w:rPr>
          <w:rFonts w:ascii="Arial" w:eastAsia="Arial" w:hAnsi="Arial" w:cs="Arial"/>
          <w:b/>
          <w:sz w:val="24"/>
          <w:szCs w:val="24"/>
          <w:bdr w:val="nil"/>
          <w:lang w:val="uk-UA"/>
        </w:rPr>
        <w:t>Синтез-газ установка</w:t>
      </w:r>
      <w:r>
        <w:rPr>
          <w:rFonts w:ascii="Arial" w:eastAsia="Arial" w:hAnsi="Arial" w:cs="Arial"/>
          <w:sz w:val="24"/>
          <w:szCs w:val="24"/>
          <w:bdr w:val="nil"/>
          <w:lang w:val="uk-UA"/>
        </w:rPr>
        <w:t>. Виробництво синтез-газу для термічної утилізації.</w:t>
      </w:r>
    </w:p>
    <w:p w:rsidR="00F92912" w:rsidRPr="00796B41" w:rsidRDefault="00F92912" w:rsidP="00F92912">
      <w:pPr>
        <w:spacing w:after="120"/>
        <w:ind w:left="426" w:hanging="142"/>
        <w:contextualSpacing/>
        <w:jc w:val="both"/>
        <w:rPr>
          <w:rFonts w:ascii="Arial" w:eastAsia="Arial" w:hAnsi="Arial" w:cs="Arial"/>
          <w:sz w:val="24"/>
          <w:szCs w:val="24"/>
          <w:bdr w:val="nil"/>
          <w:lang w:val="uk-UA"/>
        </w:rPr>
      </w:pPr>
      <w:r w:rsidRPr="00115AAB">
        <w:rPr>
          <w:rFonts w:ascii="Arial" w:eastAsia="Arial" w:hAnsi="Arial" w:cs="Arial"/>
          <w:b/>
          <w:sz w:val="24"/>
          <w:szCs w:val="24"/>
          <w:bdr w:val="nil"/>
          <w:lang w:val="uk-UA"/>
        </w:rPr>
        <w:t>Електрогенератор</w:t>
      </w:r>
      <w:r>
        <w:rPr>
          <w:rFonts w:ascii="Arial" w:eastAsia="Arial" w:hAnsi="Arial" w:cs="Arial"/>
          <w:sz w:val="24"/>
          <w:szCs w:val="24"/>
          <w:bdr w:val="nil"/>
          <w:lang w:val="uk-UA"/>
        </w:rPr>
        <w:t>. Термічна утилізація синтез-газу для виробництва електроенергії</w:t>
      </w:r>
    </w:p>
    <w:p w:rsidR="00F92912" w:rsidRPr="00796B41" w:rsidRDefault="00F92912" w:rsidP="00F92912">
      <w:pPr>
        <w:spacing w:after="120"/>
        <w:ind w:left="426" w:hanging="142"/>
        <w:contextualSpacing/>
        <w:jc w:val="both"/>
        <w:rPr>
          <w:rFonts w:ascii="Arial" w:eastAsia="Arial" w:hAnsi="Arial" w:cs="Arial"/>
          <w:sz w:val="24"/>
          <w:szCs w:val="24"/>
          <w:bdr w:val="nil"/>
          <w:lang w:val="uk-UA"/>
        </w:rPr>
      </w:pPr>
      <w:r w:rsidRPr="00115AAB">
        <w:rPr>
          <w:rFonts w:ascii="Arial" w:eastAsia="Arial" w:hAnsi="Arial" w:cs="Arial"/>
          <w:b/>
          <w:sz w:val="24"/>
          <w:szCs w:val="24"/>
          <w:bdr w:val="nil"/>
          <w:lang w:val="en-US"/>
        </w:rPr>
        <w:t>ORC</w:t>
      </w:r>
      <w:r w:rsidRPr="00115AAB">
        <w:rPr>
          <w:rFonts w:ascii="Arial" w:eastAsia="Arial" w:hAnsi="Arial" w:cs="Arial"/>
          <w:b/>
          <w:sz w:val="24"/>
          <w:szCs w:val="24"/>
          <w:bdr w:val="nil"/>
          <w:lang w:val="uk-UA"/>
        </w:rPr>
        <w:t xml:space="preserve"> система</w:t>
      </w:r>
      <w:r>
        <w:rPr>
          <w:rFonts w:ascii="Arial" w:eastAsia="Arial" w:hAnsi="Arial" w:cs="Arial"/>
          <w:sz w:val="24"/>
          <w:szCs w:val="24"/>
          <w:bdr w:val="nil"/>
          <w:lang w:val="uk-UA"/>
        </w:rPr>
        <w:t>. Використання теплової енергії газових моторів для додаткового виробництва електроенергії</w:t>
      </w:r>
    </w:p>
    <w:p w:rsidR="00F92912" w:rsidRDefault="00F92912" w:rsidP="00F92912">
      <w:pPr>
        <w:spacing w:before="120" w:after="120"/>
        <w:ind w:firstLine="284"/>
        <w:jc w:val="both"/>
        <w:rPr>
          <w:rFonts w:ascii="Arial" w:eastAsia="Arial" w:hAnsi="Arial" w:cs="Arial"/>
          <w:sz w:val="24"/>
          <w:szCs w:val="24"/>
          <w:bdr w:val="nil"/>
          <w:lang w:val="uk-UA"/>
        </w:rPr>
      </w:pPr>
    </w:p>
    <w:p w:rsidR="00F92912" w:rsidRPr="00115AAB" w:rsidRDefault="00F92912" w:rsidP="00F92912">
      <w:pPr>
        <w:spacing w:before="120" w:after="120"/>
        <w:ind w:firstLine="284"/>
        <w:jc w:val="center"/>
        <w:rPr>
          <w:rFonts w:ascii="Arial" w:eastAsia="Arial" w:hAnsi="Arial" w:cs="Arial"/>
          <w:b/>
          <w:sz w:val="24"/>
          <w:szCs w:val="24"/>
          <w:bdr w:val="nil"/>
          <w:lang w:val="uk-UA"/>
        </w:rPr>
      </w:pPr>
      <w:r w:rsidRPr="00115AAB">
        <w:rPr>
          <w:rFonts w:ascii="Arial" w:eastAsia="Arial" w:hAnsi="Arial" w:cs="Arial"/>
          <w:b/>
          <w:sz w:val="24"/>
          <w:szCs w:val="24"/>
          <w:bdr w:val="nil"/>
          <w:lang w:val="uk-UA"/>
        </w:rPr>
        <w:t>Параметри можливих розмірів установок.</w:t>
      </w:r>
    </w:p>
    <w:p w:rsidR="00F92912" w:rsidRPr="00186998" w:rsidRDefault="00F92912" w:rsidP="00F92912">
      <w:pPr>
        <w:spacing w:after="0" w:line="240" w:lineRule="auto"/>
        <w:ind w:firstLine="284"/>
        <w:jc w:val="both"/>
        <w:rPr>
          <w:rFonts w:ascii="Arial" w:eastAsia="Arial" w:hAnsi="Arial" w:cs="Arial"/>
          <w:sz w:val="20"/>
          <w:szCs w:val="20"/>
          <w:bdr w:val="nil"/>
          <w:lang w:val="uk-UA"/>
        </w:rPr>
      </w:pPr>
      <w:r w:rsidRPr="00186998">
        <w:rPr>
          <w:rFonts w:ascii="Arial" w:eastAsia="Arial" w:hAnsi="Arial" w:cs="Arial"/>
          <w:sz w:val="20"/>
          <w:szCs w:val="20"/>
          <w:bdr w:val="nil"/>
          <w:lang w:val="uk-UA"/>
        </w:rPr>
        <w:t>(дані відносяться до середньої теплотворної спроможності відходів приблизно 18,5 МДЖ/кг)</w:t>
      </w:r>
    </w:p>
    <w:tbl>
      <w:tblPr>
        <w:tblpPr w:leftFromText="180" w:rightFromText="180" w:vertAnchor="text" w:horzAnchor="margin" w:tblpY="22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796"/>
        <w:gridCol w:w="2108"/>
        <w:gridCol w:w="2386"/>
        <w:gridCol w:w="2095"/>
      </w:tblGrid>
      <w:tr w:rsidR="00F92912" w:rsidRPr="00186998" w:rsidTr="006435F0">
        <w:trPr>
          <w:tblHeader/>
        </w:trPr>
        <w:tc>
          <w:tcPr>
            <w:tcW w:w="2796" w:type="dxa"/>
            <w:vAlign w:val="center"/>
            <w:hideMark/>
          </w:tcPr>
          <w:p w:rsidR="00F92912" w:rsidRPr="00186998" w:rsidRDefault="00F92912" w:rsidP="006435F0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86998">
              <w:rPr>
                <w:rFonts w:ascii="Arial" w:eastAsia="Times New Roman" w:hAnsi="Arial" w:cs="Arial"/>
                <w:lang w:val="uk-UA" w:eastAsia="ru-RU"/>
              </w:rPr>
              <w:t>Синтез-газ система</w:t>
            </w:r>
            <w:r w:rsidRPr="00186998">
              <w:rPr>
                <w:rFonts w:ascii="Arial" w:eastAsia="Times New Roman" w:hAnsi="Arial" w:cs="Arial"/>
                <w:lang w:eastAsia="ru-RU"/>
              </w:rPr>
              <w:t xml:space="preserve"> </w:t>
            </w:r>
          </w:p>
        </w:tc>
        <w:tc>
          <w:tcPr>
            <w:tcW w:w="2108" w:type="dxa"/>
            <w:vAlign w:val="center"/>
            <w:hideMark/>
          </w:tcPr>
          <w:p w:rsidR="00F92912" w:rsidRPr="00186998" w:rsidRDefault="00F92912" w:rsidP="006435F0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en-US" w:eastAsia="ru-RU"/>
              </w:rPr>
            </w:pPr>
            <w:r w:rsidRPr="00186998">
              <w:rPr>
                <w:rFonts w:ascii="Arial" w:eastAsia="Times New Roman" w:hAnsi="Arial" w:cs="Arial"/>
                <w:lang w:val="uk-UA" w:eastAsia="ru-RU"/>
              </w:rPr>
              <w:t>Кількість синтез-газ ліній</w:t>
            </w:r>
            <w:r w:rsidRPr="00186998">
              <w:rPr>
                <w:rFonts w:ascii="Arial" w:eastAsia="Times New Roman" w:hAnsi="Arial" w:cs="Arial"/>
                <w:lang w:val="en-US" w:eastAsia="ru-RU"/>
              </w:rPr>
              <w:t xml:space="preserve"> </w:t>
            </w:r>
          </w:p>
        </w:tc>
        <w:tc>
          <w:tcPr>
            <w:tcW w:w="2386" w:type="dxa"/>
            <w:vAlign w:val="center"/>
            <w:hideMark/>
          </w:tcPr>
          <w:p w:rsidR="00F92912" w:rsidRPr="00186998" w:rsidRDefault="00F92912" w:rsidP="006435F0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86998">
              <w:rPr>
                <w:rFonts w:ascii="Arial" w:eastAsia="Times New Roman" w:hAnsi="Arial" w:cs="Arial"/>
                <w:lang w:val="uk-UA" w:eastAsia="ru-RU"/>
              </w:rPr>
              <w:t>Обсяги переробки ТПВ (тон/рік)</w:t>
            </w:r>
            <w:r w:rsidRPr="00186998">
              <w:rPr>
                <w:rFonts w:ascii="Arial" w:eastAsia="Times New Roman" w:hAnsi="Arial" w:cs="Arial"/>
                <w:lang w:eastAsia="ru-RU"/>
              </w:rPr>
              <w:t xml:space="preserve">* </w:t>
            </w:r>
          </w:p>
        </w:tc>
        <w:tc>
          <w:tcPr>
            <w:tcW w:w="2095" w:type="dxa"/>
            <w:vAlign w:val="center"/>
            <w:hideMark/>
          </w:tcPr>
          <w:p w:rsidR="00F92912" w:rsidRPr="00186998" w:rsidRDefault="00F92912" w:rsidP="006435F0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>
              <w:rPr>
                <w:rFonts w:ascii="Arial" w:eastAsia="Times New Roman" w:hAnsi="Arial" w:cs="Arial"/>
                <w:lang w:val="uk-UA" w:eastAsia="ru-RU"/>
              </w:rPr>
              <w:t>Вихідна електрична потужність (</w:t>
            </w:r>
            <w:proofErr w:type="spellStart"/>
            <w:r>
              <w:rPr>
                <w:rFonts w:ascii="Arial" w:eastAsia="Times New Roman" w:hAnsi="Arial" w:cs="Arial"/>
                <w:lang w:val="uk-UA" w:eastAsia="ru-RU"/>
              </w:rPr>
              <w:t>МВт</w:t>
            </w:r>
            <w:proofErr w:type="spellEnd"/>
            <w:r>
              <w:rPr>
                <w:rFonts w:ascii="Arial" w:eastAsia="Times New Roman" w:hAnsi="Arial" w:cs="Arial"/>
                <w:lang w:val="uk-UA" w:eastAsia="ru-RU"/>
              </w:rPr>
              <w:t>)</w:t>
            </w:r>
            <w:r w:rsidRPr="00186998">
              <w:rPr>
                <w:rFonts w:ascii="Arial" w:eastAsia="Times New Roman" w:hAnsi="Arial" w:cs="Arial"/>
                <w:lang w:eastAsia="ru-RU"/>
              </w:rPr>
              <w:t xml:space="preserve">** </w:t>
            </w:r>
          </w:p>
        </w:tc>
      </w:tr>
      <w:tr w:rsidR="00F92912" w:rsidRPr="00186998" w:rsidTr="006435F0">
        <w:tc>
          <w:tcPr>
            <w:tcW w:w="0" w:type="auto"/>
            <w:tcMar>
              <w:top w:w="15" w:type="dxa"/>
              <w:left w:w="750" w:type="dxa"/>
              <w:bottom w:w="15" w:type="dxa"/>
              <w:right w:w="15" w:type="dxa"/>
            </w:tcMar>
            <w:vAlign w:val="center"/>
            <w:hideMark/>
          </w:tcPr>
          <w:p w:rsidR="00F92912" w:rsidRPr="00186998" w:rsidRDefault="00F92912" w:rsidP="006435F0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186998">
              <w:rPr>
                <w:rFonts w:ascii="Arial" w:eastAsia="Times New Roman" w:hAnsi="Arial" w:cs="Arial"/>
                <w:lang w:eastAsia="ru-RU"/>
              </w:rPr>
              <w:t>INTEC SG 30</w:t>
            </w:r>
          </w:p>
        </w:tc>
        <w:tc>
          <w:tcPr>
            <w:tcW w:w="0" w:type="auto"/>
            <w:vAlign w:val="center"/>
            <w:hideMark/>
          </w:tcPr>
          <w:p w:rsidR="00F92912" w:rsidRPr="00186998" w:rsidRDefault="00F92912" w:rsidP="006435F0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86998">
              <w:rPr>
                <w:rFonts w:ascii="Arial" w:eastAsia="Times New Roman" w:hAnsi="Arial" w:cs="Arial"/>
                <w:lang w:eastAsia="ru-RU"/>
              </w:rPr>
              <w:t xml:space="preserve">1 </w:t>
            </w:r>
          </w:p>
        </w:tc>
        <w:tc>
          <w:tcPr>
            <w:tcW w:w="0" w:type="auto"/>
            <w:vAlign w:val="center"/>
            <w:hideMark/>
          </w:tcPr>
          <w:p w:rsidR="00F92912" w:rsidRPr="00186998" w:rsidRDefault="00F92912" w:rsidP="006435F0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86998">
              <w:rPr>
                <w:rFonts w:ascii="Arial" w:eastAsia="Times New Roman" w:hAnsi="Arial" w:cs="Arial"/>
                <w:lang w:eastAsia="ru-RU"/>
              </w:rPr>
              <w:t xml:space="preserve">27.000 </w:t>
            </w:r>
          </w:p>
        </w:tc>
        <w:tc>
          <w:tcPr>
            <w:tcW w:w="0" w:type="auto"/>
            <w:vAlign w:val="center"/>
            <w:hideMark/>
          </w:tcPr>
          <w:p w:rsidR="00F92912" w:rsidRPr="00186998" w:rsidRDefault="00F92912" w:rsidP="006435F0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86998">
              <w:rPr>
                <w:rFonts w:ascii="Arial" w:eastAsia="Times New Roman" w:hAnsi="Arial" w:cs="Arial"/>
                <w:lang w:eastAsia="ru-RU"/>
              </w:rPr>
              <w:t xml:space="preserve">4 </w:t>
            </w:r>
          </w:p>
        </w:tc>
      </w:tr>
      <w:tr w:rsidR="00F92912" w:rsidRPr="00186998" w:rsidTr="006435F0">
        <w:tc>
          <w:tcPr>
            <w:tcW w:w="0" w:type="auto"/>
            <w:tcMar>
              <w:top w:w="15" w:type="dxa"/>
              <w:left w:w="750" w:type="dxa"/>
              <w:bottom w:w="15" w:type="dxa"/>
              <w:right w:w="15" w:type="dxa"/>
            </w:tcMar>
            <w:vAlign w:val="center"/>
            <w:hideMark/>
          </w:tcPr>
          <w:p w:rsidR="00F92912" w:rsidRPr="00186998" w:rsidRDefault="00F92912" w:rsidP="006435F0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186998">
              <w:rPr>
                <w:rFonts w:ascii="Arial" w:eastAsia="Times New Roman" w:hAnsi="Arial" w:cs="Arial"/>
                <w:lang w:eastAsia="ru-RU"/>
              </w:rPr>
              <w:t>INTEC SG 100</w:t>
            </w:r>
          </w:p>
        </w:tc>
        <w:tc>
          <w:tcPr>
            <w:tcW w:w="0" w:type="auto"/>
            <w:vAlign w:val="center"/>
            <w:hideMark/>
          </w:tcPr>
          <w:p w:rsidR="00F92912" w:rsidRPr="00186998" w:rsidRDefault="00F92912" w:rsidP="006435F0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86998">
              <w:rPr>
                <w:rFonts w:ascii="Arial" w:eastAsia="Times New Roman" w:hAnsi="Arial" w:cs="Arial"/>
                <w:lang w:eastAsia="ru-RU"/>
              </w:rPr>
              <w:t xml:space="preserve">4 </w:t>
            </w:r>
          </w:p>
        </w:tc>
        <w:tc>
          <w:tcPr>
            <w:tcW w:w="0" w:type="auto"/>
            <w:vAlign w:val="center"/>
            <w:hideMark/>
          </w:tcPr>
          <w:p w:rsidR="00F92912" w:rsidRPr="00186998" w:rsidRDefault="00F92912" w:rsidP="006435F0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86998">
              <w:rPr>
                <w:rFonts w:ascii="Arial" w:eastAsia="Times New Roman" w:hAnsi="Arial" w:cs="Arial"/>
                <w:lang w:eastAsia="ru-RU"/>
              </w:rPr>
              <w:t xml:space="preserve">112.000 </w:t>
            </w:r>
          </w:p>
        </w:tc>
        <w:tc>
          <w:tcPr>
            <w:tcW w:w="0" w:type="auto"/>
            <w:vAlign w:val="center"/>
            <w:hideMark/>
          </w:tcPr>
          <w:p w:rsidR="00F92912" w:rsidRPr="00186998" w:rsidRDefault="00F92912" w:rsidP="006435F0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86998">
              <w:rPr>
                <w:rFonts w:ascii="Arial" w:eastAsia="Times New Roman" w:hAnsi="Arial" w:cs="Arial"/>
                <w:lang w:eastAsia="ru-RU"/>
              </w:rPr>
              <w:t xml:space="preserve">16 </w:t>
            </w:r>
          </w:p>
        </w:tc>
      </w:tr>
      <w:tr w:rsidR="00F92912" w:rsidRPr="00186998" w:rsidTr="006435F0">
        <w:tc>
          <w:tcPr>
            <w:tcW w:w="0" w:type="auto"/>
            <w:tcMar>
              <w:top w:w="15" w:type="dxa"/>
              <w:left w:w="750" w:type="dxa"/>
              <w:bottom w:w="15" w:type="dxa"/>
              <w:right w:w="15" w:type="dxa"/>
            </w:tcMar>
            <w:vAlign w:val="center"/>
            <w:hideMark/>
          </w:tcPr>
          <w:p w:rsidR="00F92912" w:rsidRPr="00186998" w:rsidRDefault="00F92912" w:rsidP="006435F0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186998">
              <w:rPr>
                <w:rFonts w:ascii="Arial" w:eastAsia="Times New Roman" w:hAnsi="Arial" w:cs="Arial"/>
                <w:lang w:eastAsia="ru-RU"/>
              </w:rPr>
              <w:t>INTEC SG 200</w:t>
            </w:r>
          </w:p>
        </w:tc>
        <w:tc>
          <w:tcPr>
            <w:tcW w:w="0" w:type="auto"/>
            <w:vAlign w:val="center"/>
            <w:hideMark/>
          </w:tcPr>
          <w:p w:rsidR="00F92912" w:rsidRPr="00186998" w:rsidRDefault="00F92912" w:rsidP="006435F0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86998">
              <w:rPr>
                <w:rFonts w:ascii="Arial" w:eastAsia="Times New Roman" w:hAnsi="Arial" w:cs="Arial"/>
                <w:lang w:eastAsia="ru-RU"/>
              </w:rPr>
              <w:t xml:space="preserve">8 </w:t>
            </w:r>
          </w:p>
        </w:tc>
        <w:tc>
          <w:tcPr>
            <w:tcW w:w="0" w:type="auto"/>
            <w:vAlign w:val="center"/>
            <w:hideMark/>
          </w:tcPr>
          <w:p w:rsidR="00F92912" w:rsidRPr="00186998" w:rsidRDefault="00F92912" w:rsidP="006435F0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86998">
              <w:rPr>
                <w:rFonts w:ascii="Arial" w:eastAsia="Times New Roman" w:hAnsi="Arial" w:cs="Arial"/>
                <w:lang w:eastAsia="ru-RU"/>
              </w:rPr>
              <w:t xml:space="preserve">230.000 </w:t>
            </w:r>
          </w:p>
        </w:tc>
        <w:tc>
          <w:tcPr>
            <w:tcW w:w="0" w:type="auto"/>
            <w:vAlign w:val="center"/>
            <w:hideMark/>
          </w:tcPr>
          <w:p w:rsidR="00F92912" w:rsidRPr="00186998" w:rsidRDefault="00F92912" w:rsidP="006435F0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86998">
              <w:rPr>
                <w:rFonts w:ascii="Arial" w:eastAsia="Times New Roman" w:hAnsi="Arial" w:cs="Arial"/>
                <w:lang w:eastAsia="ru-RU"/>
              </w:rPr>
              <w:t xml:space="preserve">34 </w:t>
            </w:r>
          </w:p>
        </w:tc>
      </w:tr>
      <w:tr w:rsidR="00F92912" w:rsidRPr="00186998" w:rsidTr="006435F0">
        <w:tc>
          <w:tcPr>
            <w:tcW w:w="0" w:type="auto"/>
            <w:tcMar>
              <w:top w:w="15" w:type="dxa"/>
              <w:left w:w="750" w:type="dxa"/>
              <w:bottom w:w="15" w:type="dxa"/>
              <w:right w:w="15" w:type="dxa"/>
            </w:tcMar>
            <w:vAlign w:val="center"/>
            <w:hideMark/>
          </w:tcPr>
          <w:p w:rsidR="00F92912" w:rsidRPr="00186998" w:rsidRDefault="00F92912" w:rsidP="006435F0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186998">
              <w:rPr>
                <w:rFonts w:ascii="Arial" w:eastAsia="Times New Roman" w:hAnsi="Arial" w:cs="Arial"/>
                <w:lang w:eastAsia="ru-RU"/>
              </w:rPr>
              <w:t xml:space="preserve">INTEC SG 300 </w:t>
            </w:r>
          </w:p>
        </w:tc>
        <w:tc>
          <w:tcPr>
            <w:tcW w:w="0" w:type="auto"/>
            <w:vAlign w:val="center"/>
            <w:hideMark/>
          </w:tcPr>
          <w:p w:rsidR="00F92912" w:rsidRPr="00186998" w:rsidRDefault="00F92912" w:rsidP="006435F0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86998">
              <w:rPr>
                <w:rFonts w:ascii="Arial" w:eastAsia="Times New Roman" w:hAnsi="Arial" w:cs="Arial"/>
                <w:lang w:eastAsia="ru-RU"/>
              </w:rPr>
              <w:t xml:space="preserve">12 </w:t>
            </w:r>
          </w:p>
        </w:tc>
        <w:tc>
          <w:tcPr>
            <w:tcW w:w="0" w:type="auto"/>
            <w:vAlign w:val="center"/>
            <w:hideMark/>
          </w:tcPr>
          <w:p w:rsidR="00F92912" w:rsidRPr="00186998" w:rsidRDefault="00F92912" w:rsidP="006435F0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86998">
              <w:rPr>
                <w:rFonts w:ascii="Arial" w:eastAsia="Times New Roman" w:hAnsi="Arial" w:cs="Arial"/>
                <w:lang w:eastAsia="ru-RU"/>
              </w:rPr>
              <w:t xml:space="preserve">340.000 </w:t>
            </w:r>
          </w:p>
        </w:tc>
        <w:tc>
          <w:tcPr>
            <w:tcW w:w="0" w:type="auto"/>
            <w:vAlign w:val="center"/>
            <w:hideMark/>
          </w:tcPr>
          <w:p w:rsidR="00F92912" w:rsidRPr="00186998" w:rsidRDefault="00F92912" w:rsidP="006435F0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86998">
              <w:rPr>
                <w:rFonts w:ascii="Arial" w:eastAsia="Times New Roman" w:hAnsi="Arial" w:cs="Arial"/>
                <w:lang w:eastAsia="ru-RU"/>
              </w:rPr>
              <w:t xml:space="preserve">51 </w:t>
            </w:r>
          </w:p>
        </w:tc>
      </w:tr>
      <w:tr w:rsidR="00F92912" w:rsidRPr="00186998" w:rsidTr="006435F0">
        <w:tc>
          <w:tcPr>
            <w:tcW w:w="0" w:type="auto"/>
            <w:tcMar>
              <w:top w:w="15" w:type="dxa"/>
              <w:left w:w="750" w:type="dxa"/>
              <w:bottom w:w="15" w:type="dxa"/>
              <w:right w:w="15" w:type="dxa"/>
            </w:tcMar>
            <w:vAlign w:val="center"/>
            <w:hideMark/>
          </w:tcPr>
          <w:p w:rsidR="00F92912" w:rsidRPr="00186998" w:rsidRDefault="00F92912" w:rsidP="006435F0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186998">
              <w:rPr>
                <w:rFonts w:ascii="Arial" w:eastAsia="Times New Roman" w:hAnsi="Arial" w:cs="Arial"/>
                <w:lang w:eastAsia="ru-RU"/>
              </w:rPr>
              <w:t xml:space="preserve">INTEC SG 500 </w:t>
            </w:r>
          </w:p>
        </w:tc>
        <w:tc>
          <w:tcPr>
            <w:tcW w:w="0" w:type="auto"/>
            <w:vAlign w:val="center"/>
            <w:hideMark/>
          </w:tcPr>
          <w:p w:rsidR="00F92912" w:rsidRPr="00186998" w:rsidRDefault="00F92912" w:rsidP="006435F0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86998">
              <w:rPr>
                <w:rFonts w:ascii="Arial" w:eastAsia="Times New Roman" w:hAnsi="Arial" w:cs="Arial"/>
                <w:lang w:eastAsia="ru-RU"/>
              </w:rPr>
              <w:t xml:space="preserve">20 </w:t>
            </w:r>
          </w:p>
        </w:tc>
        <w:tc>
          <w:tcPr>
            <w:tcW w:w="0" w:type="auto"/>
            <w:vAlign w:val="center"/>
            <w:hideMark/>
          </w:tcPr>
          <w:p w:rsidR="00F92912" w:rsidRPr="00186998" w:rsidRDefault="00F92912" w:rsidP="006435F0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86998">
              <w:rPr>
                <w:rFonts w:ascii="Arial" w:eastAsia="Times New Roman" w:hAnsi="Arial" w:cs="Arial"/>
                <w:lang w:eastAsia="ru-RU"/>
              </w:rPr>
              <w:t xml:space="preserve">570.000 </w:t>
            </w:r>
          </w:p>
        </w:tc>
        <w:tc>
          <w:tcPr>
            <w:tcW w:w="0" w:type="auto"/>
            <w:vAlign w:val="center"/>
            <w:hideMark/>
          </w:tcPr>
          <w:p w:rsidR="00F92912" w:rsidRPr="00186998" w:rsidRDefault="00F92912" w:rsidP="006435F0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86998">
              <w:rPr>
                <w:rFonts w:ascii="Arial" w:eastAsia="Times New Roman" w:hAnsi="Arial" w:cs="Arial"/>
                <w:lang w:eastAsia="ru-RU"/>
              </w:rPr>
              <w:t xml:space="preserve">85 </w:t>
            </w:r>
          </w:p>
        </w:tc>
      </w:tr>
    </w:tbl>
    <w:p w:rsidR="00F92912" w:rsidRPr="00186998" w:rsidRDefault="00F92912" w:rsidP="00F92912">
      <w:pPr>
        <w:spacing w:after="120"/>
        <w:ind w:firstLine="284"/>
        <w:jc w:val="both"/>
        <w:rPr>
          <w:rFonts w:ascii="Arial" w:eastAsia="Arial" w:hAnsi="Arial" w:cs="Arial"/>
          <w:i/>
          <w:bdr w:val="nil"/>
          <w:lang w:val="uk-UA"/>
        </w:rPr>
      </w:pPr>
      <w:r w:rsidRPr="00186998">
        <w:rPr>
          <w:rFonts w:ascii="Arial" w:eastAsia="Arial" w:hAnsi="Arial" w:cs="Arial"/>
          <w:i/>
          <w:bdr w:val="nil"/>
          <w:lang w:val="uk-UA"/>
        </w:rPr>
        <w:t>(наближені дані, у залежності від складу відходів)</w:t>
      </w:r>
    </w:p>
    <w:p w:rsidR="00F92912" w:rsidRDefault="00F92912" w:rsidP="00F92912">
      <w:pPr>
        <w:spacing w:after="120"/>
        <w:ind w:left="709" w:hanging="425"/>
        <w:jc w:val="both"/>
        <w:rPr>
          <w:rFonts w:ascii="Arial" w:eastAsia="Arial" w:hAnsi="Arial" w:cs="Arial"/>
          <w:sz w:val="24"/>
          <w:szCs w:val="24"/>
          <w:bdr w:val="nil"/>
          <w:lang w:val="uk-UA"/>
        </w:rPr>
      </w:pPr>
      <w:r>
        <w:rPr>
          <w:rFonts w:ascii="Arial" w:eastAsia="Arial" w:hAnsi="Arial" w:cs="Arial"/>
          <w:sz w:val="24"/>
          <w:szCs w:val="24"/>
          <w:bdr w:val="nil"/>
          <w:lang w:val="uk-UA"/>
        </w:rPr>
        <w:t xml:space="preserve">*) </w:t>
      </w:r>
      <w:r w:rsidRPr="00186998">
        <w:rPr>
          <w:rFonts w:ascii="Arial" w:eastAsia="Arial" w:hAnsi="Arial" w:cs="Arial"/>
          <w:sz w:val="24"/>
          <w:szCs w:val="24"/>
          <w:bdr w:val="nil"/>
          <w:lang w:val="uk-UA"/>
        </w:rPr>
        <w:t>Можлив</w:t>
      </w:r>
      <w:r>
        <w:rPr>
          <w:rFonts w:ascii="Arial" w:eastAsia="Arial" w:hAnsi="Arial" w:cs="Arial"/>
          <w:sz w:val="24"/>
          <w:szCs w:val="24"/>
          <w:bdr w:val="nil"/>
          <w:lang w:val="uk-UA"/>
        </w:rPr>
        <w:t>а</w:t>
      </w:r>
      <w:r w:rsidRPr="00186998">
        <w:rPr>
          <w:rFonts w:ascii="Arial" w:eastAsia="Arial" w:hAnsi="Arial" w:cs="Arial"/>
          <w:sz w:val="24"/>
          <w:szCs w:val="24"/>
          <w:bdr w:val="nil"/>
          <w:lang w:val="uk-UA"/>
        </w:rPr>
        <w:t xml:space="preserve"> сумарн</w:t>
      </w:r>
      <w:r>
        <w:rPr>
          <w:rFonts w:ascii="Arial" w:eastAsia="Arial" w:hAnsi="Arial" w:cs="Arial"/>
          <w:sz w:val="24"/>
          <w:szCs w:val="24"/>
          <w:bdr w:val="nil"/>
          <w:lang w:val="uk-UA"/>
        </w:rPr>
        <w:t>а</w:t>
      </w:r>
      <w:r w:rsidRPr="00186998">
        <w:rPr>
          <w:rFonts w:ascii="Arial" w:eastAsia="Arial" w:hAnsi="Arial" w:cs="Arial"/>
          <w:sz w:val="24"/>
          <w:szCs w:val="24"/>
          <w:bdr w:val="nil"/>
          <w:lang w:val="uk-UA"/>
        </w:rPr>
        <w:t xml:space="preserve"> кількість умовних і попередньо висушених відходів для всіх ліній синтезу газу в системі </w:t>
      </w:r>
      <w:proofErr w:type="spellStart"/>
      <w:r w:rsidRPr="00186998">
        <w:rPr>
          <w:rFonts w:ascii="Arial" w:eastAsia="Arial" w:hAnsi="Arial" w:cs="Arial"/>
          <w:sz w:val="24"/>
          <w:szCs w:val="24"/>
          <w:bdr w:val="nil"/>
          <w:lang w:val="uk-UA"/>
        </w:rPr>
        <w:t>Intec</w:t>
      </w:r>
      <w:proofErr w:type="spellEnd"/>
      <w:r w:rsidRPr="00186998">
        <w:rPr>
          <w:rFonts w:ascii="Arial" w:eastAsia="Arial" w:hAnsi="Arial" w:cs="Arial"/>
          <w:sz w:val="24"/>
          <w:szCs w:val="24"/>
          <w:bdr w:val="nil"/>
          <w:lang w:val="uk-UA"/>
        </w:rPr>
        <w:t xml:space="preserve"> SG</w:t>
      </w:r>
    </w:p>
    <w:p w:rsidR="00F92912" w:rsidRDefault="00F92912" w:rsidP="00F92912">
      <w:pPr>
        <w:spacing w:after="120"/>
        <w:ind w:left="709" w:hanging="425"/>
        <w:jc w:val="both"/>
        <w:rPr>
          <w:rFonts w:ascii="Arial" w:eastAsia="Arial" w:hAnsi="Arial" w:cs="Arial"/>
          <w:sz w:val="24"/>
          <w:szCs w:val="24"/>
          <w:bdr w:val="nil"/>
          <w:lang w:val="uk-UA"/>
        </w:rPr>
      </w:pPr>
      <w:r>
        <w:rPr>
          <w:rFonts w:ascii="Arial" w:eastAsia="Arial" w:hAnsi="Arial" w:cs="Arial"/>
          <w:sz w:val="24"/>
          <w:szCs w:val="24"/>
          <w:bdr w:val="nil"/>
          <w:lang w:val="uk-UA"/>
        </w:rPr>
        <w:t xml:space="preserve">**) </w:t>
      </w:r>
      <w:r w:rsidRPr="00186998">
        <w:rPr>
          <w:rFonts w:ascii="Arial" w:eastAsia="Arial" w:hAnsi="Arial" w:cs="Arial"/>
          <w:sz w:val="24"/>
          <w:szCs w:val="24"/>
          <w:bdr w:val="nil"/>
          <w:lang w:val="uk-UA"/>
        </w:rPr>
        <w:t xml:space="preserve">Можлива сумарна </w:t>
      </w:r>
      <w:r>
        <w:rPr>
          <w:rFonts w:ascii="Arial" w:eastAsia="Arial" w:hAnsi="Arial" w:cs="Arial"/>
          <w:sz w:val="24"/>
          <w:szCs w:val="24"/>
          <w:bdr w:val="nil"/>
          <w:lang w:val="uk-UA"/>
        </w:rPr>
        <w:t xml:space="preserve">електрична </w:t>
      </w:r>
      <w:r w:rsidRPr="00186998">
        <w:rPr>
          <w:rFonts w:ascii="Arial" w:eastAsia="Arial" w:hAnsi="Arial" w:cs="Arial"/>
          <w:sz w:val="24"/>
          <w:szCs w:val="24"/>
          <w:bdr w:val="nil"/>
          <w:lang w:val="uk-UA"/>
        </w:rPr>
        <w:t xml:space="preserve">потужність (подача в мережу) всіх встановлених генераторів в системі </w:t>
      </w:r>
      <w:proofErr w:type="spellStart"/>
      <w:r w:rsidRPr="00186998">
        <w:rPr>
          <w:rFonts w:ascii="Arial" w:eastAsia="Arial" w:hAnsi="Arial" w:cs="Arial"/>
          <w:sz w:val="24"/>
          <w:szCs w:val="24"/>
          <w:bdr w:val="nil"/>
          <w:lang w:val="uk-UA"/>
        </w:rPr>
        <w:t>Intec</w:t>
      </w:r>
      <w:proofErr w:type="spellEnd"/>
      <w:r w:rsidRPr="00186998">
        <w:rPr>
          <w:rFonts w:ascii="Arial" w:eastAsia="Arial" w:hAnsi="Arial" w:cs="Arial"/>
          <w:sz w:val="24"/>
          <w:szCs w:val="24"/>
          <w:bdr w:val="nil"/>
          <w:lang w:val="uk-UA"/>
        </w:rPr>
        <w:t xml:space="preserve"> SG</w:t>
      </w:r>
    </w:p>
    <w:p w:rsidR="00F92912" w:rsidRDefault="00F92912" w:rsidP="00F92912">
      <w:pPr>
        <w:spacing w:after="120"/>
        <w:ind w:firstLine="284"/>
        <w:jc w:val="both"/>
        <w:rPr>
          <w:rFonts w:ascii="Arial" w:eastAsia="Arial" w:hAnsi="Arial" w:cs="Arial"/>
          <w:sz w:val="24"/>
          <w:szCs w:val="24"/>
          <w:bdr w:val="nil"/>
          <w:lang w:val="uk-UA"/>
        </w:rPr>
      </w:pPr>
    </w:p>
    <w:p w:rsidR="00F92912" w:rsidRDefault="00F92912" w:rsidP="00F92912">
      <w:pPr>
        <w:spacing w:after="120"/>
        <w:ind w:firstLine="284"/>
        <w:jc w:val="both"/>
        <w:rPr>
          <w:rFonts w:ascii="Arial" w:eastAsia="Arial" w:hAnsi="Arial" w:cs="Arial"/>
          <w:sz w:val="24"/>
          <w:szCs w:val="24"/>
          <w:bdr w:val="nil"/>
          <w:lang w:val="uk-UA"/>
        </w:rPr>
      </w:pPr>
    </w:p>
    <w:p w:rsidR="00F92912" w:rsidRDefault="00F92912" w:rsidP="00F92912">
      <w:pPr>
        <w:spacing w:after="120"/>
        <w:ind w:firstLine="284"/>
        <w:jc w:val="both"/>
        <w:rPr>
          <w:rFonts w:ascii="Arial" w:eastAsia="Arial" w:hAnsi="Arial" w:cs="Arial"/>
          <w:sz w:val="24"/>
          <w:szCs w:val="24"/>
          <w:bdr w:val="nil"/>
          <w:lang w:val="uk-UA"/>
        </w:rPr>
      </w:pPr>
    </w:p>
    <w:p w:rsidR="00F92912" w:rsidRDefault="00F92912" w:rsidP="00F92912">
      <w:pPr>
        <w:spacing w:after="120"/>
        <w:ind w:firstLine="284"/>
        <w:jc w:val="both"/>
        <w:rPr>
          <w:rFonts w:ascii="Arial" w:eastAsia="Arial" w:hAnsi="Arial" w:cs="Arial"/>
          <w:sz w:val="24"/>
          <w:szCs w:val="24"/>
          <w:bdr w:val="nil"/>
          <w:lang w:val="uk-UA"/>
        </w:rPr>
      </w:pPr>
      <w:r w:rsidRPr="005D4035">
        <w:rPr>
          <w:rFonts w:ascii="Arial" w:eastAsia="Arial" w:hAnsi="Arial" w:cs="Arial"/>
          <w:noProof/>
          <w:sz w:val="24"/>
          <w:szCs w:val="24"/>
          <w:bdr w:val="nil"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 wp14:anchorId="293C1E1C" wp14:editId="025BECD8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2861267" cy="1990725"/>
            <wp:effectExtent l="0" t="0" r="0" b="0"/>
            <wp:wrapNone/>
            <wp:docPr id="1" name="Рисунок 1" descr="Image not availa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not availabl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267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D4035">
        <w:rPr>
          <w:rFonts w:ascii="Arial" w:eastAsia="Arial" w:hAnsi="Arial" w:cs="Arial"/>
          <w:noProof/>
          <w:sz w:val="24"/>
          <w:szCs w:val="24"/>
          <w:bdr w:val="nil"/>
          <w:lang w:eastAsia="ru-RU"/>
        </w:rPr>
        <w:drawing>
          <wp:anchor distT="0" distB="0" distL="114300" distR="114300" simplePos="0" relativeHeight="251667456" behindDoc="0" locked="0" layoutInCell="1" allowOverlap="1" wp14:anchorId="1B99D7B0" wp14:editId="77F43DC6">
            <wp:simplePos x="0" y="0"/>
            <wp:positionH relativeFrom="column">
              <wp:posOffset>2924175</wp:posOffset>
            </wp:positionH>
            <wp:positionV relativeFrom="paragraph">
              <wp:posOffset>17780</wp:posOffset>
            </wp:positionV>
            <wp:extent cx="2819226" cy="1961475"/>
            <wp:effectExtent l="0" t="0" r="0" b="0"/>
            <wp:wrapNone/>
            <wp:docPr id="5" name="Рисунок 5" descr="Image not availa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not availabl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226" cy="196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D4035">
        <w:rPr>
          <w:rFonts w:ascii="Arial" w:eastAsia="Arial" w:hAnsi="Arial" w:cs="Arial"/>
          <w:noProof/>
          <w:sz w:val="24"/>
          <w:szCs w:val="24"/>
          <w:bdr w:val="nil"/>
          <w:lang w:eastAsia="ru-RU"/>
        </w:rPr>
        <w:drawing>
          <wp:anchor distT="0" distB="0" distL="114300" distR="114300" simplePos="0" relativeHeight="251668480" behindDoc="0" locked="0" layoutInCell="1" allowOverlap="1" wp14:anchorId="6FF2C6AB" wp14:editId="4FBC8422">
            <wp:simplePos x="0" y="0"/>
            <wp:positionH relativeFrom="column">
              <wp:posOffset>28575</wp:posOffset>
            </wp:positionH>
            <wp:positionV relativeFrom="paragraph">
              <wp:posOffset>2065655</wp:posOffset>
            </wp:positionV>
            <wp:extent cx="2806065" cy="1952625"/>
            <wp:effectExtent l="0" t="0" r="0" b="0"/>
            <wp:wrapNone/>
            <wp:docPr id="6" name="Рисунок 6" descr="Image not availa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not availabl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06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D4035">
        <w:rPr>
          <w:rFonts w:ascii="Arial" w:eastAsia="Arial" w:hAnsi="Arial" w:cs="Arial"/>
          <w:noProof/>
          <w:sz w:val="24"/>
          <w:szCs w:val="24"/>
          <w:bdr w:val="nil"/>
          <w:lang w:eastAsia="ru-RU"/>
        </w:rPr>
        <w:drawing>
          <wp:anchor distT="0" distB="0" distL="114300" distR="114300" simplePos="0" relativeHeight="251669504" behindDoc="0" locked="0" layoutInCell="1" allowOverlap="1" wp14:anchorId="0E25E97E" wp14:editId="5F7B31C8">
            <wp:simplePos x="0" y="0"/>
            <wp:positionH relativeFrom="column">
              <wp:posOffset>2924175</wp:posOffset>
            </wp:positionH>
            <wp:positionV relativeFrom="paragraph">
              <wp:posOffset>2047240</wp:posOffset>
            </wp:positionV>
            <wp:extent cx="2833887" cy="1971675"/>
            <wp:effectExtent l="0" t="0" r="0" b="0"/>
            <wp:wrapNone/>
            <wp:docPr id="2" name="Рисунок 2" descr="Image not availa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not availabl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5265" cy="1979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92912" w:rsidRDefault="00F92912" w:rsidP="00F92912">
      <w:pPr>
        <w:spacing w:after="120"/>
        <w:ind w:firstLine="284"/>
        <w:jc w:val="both"/>
        <w:rPr>
          <w:rFonts w:ascii="Arial" w:eastAsia="Arial" w:hAnsi="Arial" w:cs="Arial"/>
          <w:sz w:val="24"/>
          <w:szCs w:val="24"/>
          <w:bdr w:val="nil"/>
          <w:lang w:val="uk-UA"/>
        </w:rPr>
      </w:pPr>
    </w:p>
    <w:p w:rsidR="00F92912" w:rsidRDefault="00F92912" w:rsidP="00F92912">
      <w:pPr>
        <w:spacing w:after="120"/>
        <w:ind w:firstLine="284"/>
        <w:jc w:val="both"/>
        <w:rPr>
          <w:rFonts w:ascii="Arial" w:eastAsia="Arial" w:hAnsi="Arial" w:cs="Arial"/>
          <w:sz w:val="24"/>
          <w:szCs w:val="24"/>
          <w:bdr w:val="nil"/>
          <w:lang w:val="uk-UA"/>
        </w:rPr>
      </w:pPr>
    </w:p>
    <w:p w:rsidR="00F92912" w:rsidRDefault="00F92912" w:rsidP="00F92912">
      <w:pPr>
        <w:spacing w:after="120"/>
        <w:ind w:firstLine="284"/>
        <w:jc w:val="both"/>
        <w:rPr>
          <w:rFonts w:ascii="Arial" w:eastAsia="Arial" w:hAnsi="Arial" w:cs="Arial"/>
          <w:sz w:val="24"/>
          <w:szCs w:val="24"/>
          <w:bdr w:val="nil"/>
          <w:lang w:val="uk-UA"/>
        </w:rPr>
      </w:pPr>
    </w:p>
    <w:p w:rsidR="00F92912" w:rsidRDefault="00F92912" w:rsidP="00F92912">
      <w:pPr>
        <w:spacing w:after="120"/>
        <w:ind w:firstLine="284"/>
        <w:jc w:val="both"/>
        <w:rPr>
          <w:rFonts w:ascii="Arial" w:eastAsia="Arial" w:hAnsi="Arial" w:cs="Arial"/>
          <w:sz w:val="24"/>
          <w:szCs w:val="24"/>
          <w:bdr w:val="nil"/>
          <w:lang w:val="uk-UA"/>
        </w:rPr>
      </w:pPr>
    </w:p>
    <w:p w:rsidR="00F92912" w:rsidRDefault="00F92912" w:rsidP="00F92912">
      <w:pPr>
        <w:spacing w:after="120"/>
        <w:ind w:firstLine="284"/>
        <w:jc w:val="both"/>
        <w:rPr>
          <w:rFonts w:ascii="Arial" w:eastAsia="Arial" w:hAnsi="Arial" w:cs="Arial"/>
          <w:sz w:val="24"/>
          <w:szCs w:val="24"/>
          <w:bdr w:val="nil"/>
          <w:lang w:val="uk-UA"/>
        </w:rPr>
      </w:pPr>
    </w:p>
    <w:p w:rsidR="00F92912" w:rsidRDefault="00F92912" w:rsidP="00F92912">
      <w:pPr>
        <w:spacing w:after="120"/>
        <w:ind w:firstLine="284"/>
        <w:jc w:val="both"/>
        <w:rPr>
          <w:rFonts w:ascii="Arial" w:eastAsia="Arial" w:hAnsi="Arial" w:cs="Arial"/>
          <w:sz w:val="24"/>
          <w:szCs w:val="24"/>
          <w:bdr w:val="nil"/>
          <w:lang w:val="uk-UA"/>
        </w:rPr>
      </w:pPr>
    </w:p>
    <w:p w:rsidR="00F92912" w:rsidRDefault="00F92912" w:rsidP="00F92912">
      <w:pPr>
        <w:spacing w:after="120"/>
        <w:ind w:firstLine="284"/>
        <w:jc w:val="both"/>
        <w:rPr>
          <w:rFonts w:ascii="Arial" w:eastAsia="Arial" w:hAnsi="Arial" w:cs="Arial"/>
          <w:sz w:val="24"/>
          <w:szCs w:val="24"/>
          <w:bdr w:val="nil"/>
          <w:lang w:val="uk-UA"/>
        </w:rPr>
      </w:pPr>
    </w:p>
    <w:p w:rsidR="00F92912" w:rsidRDefault="00F92912" w:rsidP="00F92912">
      <w:pPr>
        <w:spacing w:after="120"/>
        <w:ind w:firstLine="284"/>
        <w:jc w:val="both"/>
        <w:rPr>
          <w:rFonts w:ascii="Arial" w:eastAsia="Arial" w:hAnsi="Arial" w:cs="Arial"/>
          <w:sz w:val="24"/>
          <w:szCs w:val="24"/>
          <w:bdr w:val="nil"/>
          <w:lang w:val="uk-UA"/>
        </w:rPr>
      </w:pPr>
    </w:p>
    <w:p w:rsidR="00F92912" w:rsidRDefault="00F92912" w:rsidP="00F92912">
      <w:pPr>
        <w:spacing w:after="120"/>
        <w:ind w:firstLine="284"/>
        <w:jc w:val="both"/>
        <w:rPr>
          <w:rFonts w:ascii="Arial" w:eastAsia="Arial" w:hAnsi="Arial" w:cs="Arial"/>
          <w:sz w:val="24"/>
          <w:szCs w:val="24"/>
          <w:bdr w:val="nil"/>
          <w:lang w:val="uk-UA"/>
        </w:rPr>
      </w:pPr>
    </w:p>
    <w:p w:rsidR="00F92912" w:rsidRDefault="00F92912" w:rsidP="00F92912">
      <w:pPr>
        <w:spacing w:after="120"/>
        <w:ind w:firstLine="284"/>
        <w:jc w:val="both"/>
        <w:rPr>
          <w:rFonts w:ascii="Arial" w:eastAsia="Arial" w:hAnsi="Arial" w:cs="Arial"/>
          <w:sz w:val="24"/>
          <w:szCs w:val="24"/>
          <w:bdr w:val="nil"/>
          <w:lang w:val="uk-UA"/>
        </w:rPr>
      </w:pPr>
    </w:p>
    <w:p w:rsidR="00F92912" w:rsidRDefault="00F92912" w:rsidP="00F92912">
      <w:pPr>
        <w:spacing w:after="120"/>
        <w:ind w:firstLine="284"/>
        <w:jc w:val="both"/>
        <w:rPr>
          <w:rFonts w:ascii="Arial" w:eastAsia="Arial" w:hAnsi="Arial" w:cs="Arial"/>
          <w:sz w:val="24"/>
          <w:szCs w:val="24"/>
          <w:bdr w:val="nil"/>
          <w:lang w:val="uk-UA"/>
        </w:rPr>
      </w:pPr>
    </w:p>
    <w:p w:rsidR="00F92912" w:rsidRDefault="00F92912" w:rsidP="00F92912">
      <w:pPr>
        <w:spacing w:after="120"/>
        <w:ind w:firstLine="284"/>
        <w:jc w:val="both"/>
        <w:rPr>
          <w:rFonts w:ascii="Arial" w:eastAsia="Arial" w:hAnsi="Arial" w:cs="Arial"/>
          <w:sz w:val="24"/>
          <w:szCs w:val="24"/>
          <w:bdr w:val="nil"/>
          <w:lang w:val="uk-UA"/>
        </w:rPr>
      </w:pPr>
    </w:p>
    <w:p w:rsidR="00F92912" w:rsidRDefault="00F92912" w:rsidP="00F92912">
      <w:pPr>
        <w:spacing w:after="120"/>
        <w:ind w:firstLine="284"/>
        <w:jc w:val="both"/>
        <w:rPr>
          <w:rFonts w:ascii="Arial" w:eastAsia="Arial" w:hAnsi="Arial" w:cs="Arial"/>
          <w:sz w:val="24"/>
          <w:szCs w:val="24"/>
          <w:bdr w:val="nil"/>
          <w:lang w:val="uk-UA"/>
        </w:rPr>
      </w:pPr>
    </w:p>
    <w:p w:rsidR="00F92912" w:rsidRDefault="00F92912" w:rsidP="00F92912">
      <w:pPr>
        <w:spacing w:after="120"/>
        <w:ind w:firstLine="284"/>
        <w:jc w:val="both"/>
        <w:rPr>
          <w:rFonts w:ascii="Arial" w:eastAsia="Arial" w:hAnsi="Arial" w:cs="Arial"/>
          <w:sz w:val="24"/>
          <w:szCs w:val="24"/>
          <w:bdr w:val="nil"/>
          <w:lang w:val="uk-UA"/>
        </w:rPr>
      </w:pPr>
    </w:p>
    <w:p w:rsidR="00F92912" w:rsidRPr="006216C5" w:rsidRDefault="00F92912" w:rsidP="00F92912">
      <w:pPr>
        <w:spacing w:after="120"/>
        <w:ind w:firstLine="284"/>
        <w:jc w:val="both"/>
        <w:rPr>
          <w:rFonts w:ascii="Arial" w:eastAsia="Arial" w:hAnsi="Arial" w:cs="Arial"/>
          <w:sz w:val="24"/>
          <w:szCs w:val="24"/>
          <w:bdr w:val="nil"/>
          <w:lang w:val="uk-UA"/>
        </w:rPr>
      </w:pPr>
      <w:r w:rsidRPr="006216C5">
        <w:rPr>
          <w:rFonts w:ascii="Arial" w:eastAsia="Arial" w:hAnsi="Arial" w:cs="Arial"/>
          <w:sz w:val="24"/>
          <w:szCs w:val="24"/>
          <w:bdr w:val="nil"/>
          <w:lang w:val="uk-UA"/>
        </w:rPr>
        <w:t>Реалізація проекту дозволить отримати дохід від продажу електричної енергії та вирішити такі екологічні проблеми:</w:t>
      </w:r>
    </w:p>
    <w:p w:rsidR="00F92912" w:rsidRPr="006216C5" w:rsidRDefault="00F92912" w:rsidP="00F92912">
      <w:pPr>
        <w:pStyle w:val="a3"/>
        <w:numPr>
          <w:ilvl w:val="0"/>
          <w:numId w:val="39"/>
        </w:numPr>
        <w:spacing w:after="0"/>
        <w:ind w:left="567" w:hanging="357"/>
        <w:jc w:val="both"/>
        <w:rPr>
          <w:rFonts w:ascii="Arial" w:eastAsia="Arial" w:hAnsi="Arial" w:cs="Arial"/>
          <w:sz w:val="24"/>
          <w:szCs w:val="24"/>
          <w:bdr w:val="nil"/>
          <w:lang w:val="uk-UA"/>
        </w:rPr>
      </w:pPr>
      <w:r w:rsidRPr="006216C5">
        <w:rPr>
          <w:rFonts w:ascii="Arial" w:eastAsia="Arial" w:hAnsi="Arial" w:cs="Arial"/>
          <w:sz w:val="24"/>
          <w:szCs w:val="24"/>
          <w:bdr w:val="nil"/>
          <w:lang w:val="uk-UA"/>
        </w:rPr>
        <w:t>Утилізація відходів міста, а також утилізація відходів, що зберігаються на полігоні ТПВ.</w:t>
      </w:r>
    </w:p>
    <w:p w:rsidR="00F92912" w:rsidRPr="006216C5" w:rsidRDefault="00F92912" w:rsidP="00F92912">
      <w:pPr>
        <w:pStyle w:val="a3"/>
        <w:numPr>
          <w:ilvl w:val="0"/>
          <w:numId w:val="39"/>
        </w:numPr>
        <w:spacing w:after="0"/>
        <w:ind w:left="567" w:hanging="357"/>
        <w:jc w:val="both"/>
        <w:rPr>
          <w:rFonts w:ascii="Arial" w:eastAsia="Arial" w:hAnsi="Arial" w:cs="Arial"/>
          <w:sz w:val="24"/>
          <w:szCs w:val="24"/>
          <w:bdr w:val="nil"/>
          <w:lang w:val="uk-UA"/>
        </w:rPr>
      </w:pPr>
      <w:r w:rsidRPr="006216C5">
        <w:rPr>
          <w:rFonts w:ascii="Arial" w:eastAsia="Arial" w:hAnsi="Arial" w:cs="Arial"/>
          <w:sz w:val="24"/>
          <w:szCs w:val="24"/>
          <w:bdr w:val="nil"/>
          <w:lang w:val="uk-UA"/>
        </w:rPr>
        <w:t>Переробка вологих, забруднених, радіоактивних, токсичних, шкідливих відходів регіону.</w:t>
      </w:r>
    </w:p>
    <w:p w:rsidR="00F92912" w:rsidRPr="006216C5" w:rsidRDefault="00F92912" w:rsidP="00F92912">
      <w:pPr>
        <w:spacing w:after="120"/>
        <w:ind w:firstLine="284"/>
        <w:jc w:val="both"/>
        <w:rPr>
          <w:rFonts w:ascii="Arial" w:eastAsia="Arial" w:hAnsi="Arial" w:cs="Arial"/>
          <w:sz w:val="24"/>
          <w:szCs w:val="24"/>
          <w:bdr w:val="nil"/>
          <w:lang w:val="uk-UA"/>
        </w:rPr>
      </w:pPr>
      <w:r w:rsidRPr="006216C5">
        <w:rPr>
          <w:rFonts w:ascii="Arial" w:eastAsia="Arial" w:hAnsi="Arial" w:cs="Arial"/>
          <w:sz w:val="24"/>
          <w:szCs w:val="24"/>
          <w:bdr w:val="nil"/>
          <w:lang w:val="uk-UA"/>
        </w:rPr>
        <w:t xml:space="preserve">Техніко-економічні показники проекту заводу з переробки ТПВ </w:t>
      </w:r>
      <w:r>
        <w:rPr>
          <w:rFonts w:ascii="Arial" w:eastAsia="Arial" w:hAnsi="Arial" w:cs="Arial"/>
          <w:sz w:val="24"/>
          <w:szCs w:val="24"/>
          <w:bdr w:val="nil"/>
          <w:lang w:val="uk-UA"/>
        </w:rPr>
        <w:t xml:space="preserve">серії </w:t>
      </w:r>
      <w:r w:rsidRPr="00186998">
        <w:rPr>
          <w:rFonts w:ascii="Arial" w:eastAsia="Times New Roman" w:hAnsi="Arial" w:cs="Arial"/>
          <w:lang w:eastAsia="ru-RU"/>
        </w:rPr>
        <w:t>INTEC</w:t>
      </w:r>
      <w:r w:rsidRPr="0003579D">
        <w:rPr>
          <w:rFonts w:ascii="Arial" w:eastAsia="Times New Roman" w:hAnsi="Arial" w:cs="Arial"/>
          <w:lang w:val="uk-UA" w:eastAsia="ru-RU"/>
        </w:rPr>
        <w:t xml:space="preserve"> </w:t>
      </w:r>
      <w:r w:rsidRPr="00186998">
        <w:rPr>
          <w:rFonts w:ascii="Arial" w:eastAsia="Times New Roman" w:hAnsi="Arial" w:cs="Arial"/>
          <w:lang w:eastAsia="ru-RU"/>
        </w:rPr>
        <w:t>SG</w:t>
      </w:r>
      <w:r w:rsidRPr="0003579D">
        <w:rPr>
          <w:rFonts w:ascii="Arial" w:eastAsia="Times New Roman" w:hAnsi="Arial" w:cs="Arial"/>
          <w:lang w:val="uk-UA" w:eastAsia="ru-RU"/>
        </w:rPr>
        <w:t xml:space="preserve"> 200</w:t>
      </w:r>
      <w:r>
        <w:rPr>
          <w:rFonts w:ascii="Arial" w:eastAsia="Times New Roman" w:hAnsi="Arial" w:cs="Arial"/>
          <w:lang w:val="uk-UA" w:eastAsia="ru-RU"/>
        </w:rPr>
        <w:t xml:space="preserve"> </w:t>
      </w:r>
      <w:r w:rsidRPr="006216C5">
        <w:rPr>
          <w:rFonts w:ascii="Arial" w:eastAsia="Arial" w:hAnsi="Arial" w:cs="Arial"/>
          <w:sz w:val="24"/>
          <w:szCs w:val="24"/>
          <w:bdr w:val="nil"/>
          <w:lang w:val="uk-UA"/>
        </w:rPr>
        <w:t xml:space="preserve">з обсягом </w:t>
      </w:r>
      <w:r>
        <w:rPr>
          <w:rFonts w:ascii="Arial" w:eastAsia="Arial" w:hAnsi="Arial" w:cs="Arial"/>
          <w:sz w:val="24"/>
          <w:szCs w:val="24"/>
          <w:bdr w:val="nil"/>
          <w:lang w:val="uk-UA"/>
        </w:rPr>
        <w:t>переробки ТПВ 3</w:t>
      </w:r>
      <w:r w:rsidRPr="006216C5">
        <w:rPr>
          <w:rFonts w:ascii="Arial" w:eastAsia="Arial" w:hAnsi="Arial" w:cs="Arial"/>
          <w:sz w:val="24"/>
          <w:szCs w:val="24"/>
          <w:bdr w:val="nil"/>
          <w:lang w:val="uk-UA"/>
        </w:rPr>
        <w:t xml:space="preserve">00 </w:t>
      </w:r>
      <w:proofErr w:type="spellStart"/>
      <w:r>
        <w:rPr>
          <w:rFonts w:ascii="Arial" w:eastAsia="Arial" w:hAnsi="Arial" w:cs="Arial"/>
          <w:sz w:val="24"/>
          <w:szCs w:val="24"/>
          <w:bdr w:val="nil"/>
          <w:lang w:val="uk-UA"/>
        </w:rPr>
        <w:t>тис.</w:t>
      </w:r>
      <w:r w:rsidRPr="006216C5">
        <w:rPr>
          <w:rFonts w:ascii="Arial" w:eastAsia="Arial" w:hAnsi="Arial" w:cs="Arial"/>
          <w:sz w:val="24"/>
          <w:szCs w:val="24"/>
          <w:bdr w:val="nil"/>
          <w:lang w:val="uk-UA"/>
        </w:rPr>
        <w:t>тонн</w:t>
      </w:r>
      <w:proofErr w:type="spellEnd"/>
      <w:r w:rsidRPr="006216C5">
        <w:rPr>
          <w:rFonts w:ascii="Arial" w:eastAsia="Arial" w:hAnsi="Arial" w:cs="Arial"/>
          <w:sz w:val="24"/>
          <w:szCs w:val="24"/>
          <w:bdr w:val="nil"/>
          <w:lang w:val="uk-UA"/>
        </w:rPr>
        <w:t xml:space="preserve"> в рік </w:t>
      </w:r>
      <w:r>
        <w:rPr>
          <w:rFonts w:ascii="Arial" w:eastAsia="Arial" w:hAnsi="Arial" w:cs="Arial"/>
          <w:sz w:val="24"/>
          <w:szCs w:val="24"/>
          <w:bdr w:val="nil"/>
          <w:lang w:val="uk-UA"/>
        </w:rPr>
        <w:t xml:space="preserve">наведені </w:t>
      </w:r>
      <w:r w:rsidRPr="006216C5">
        <w:rPr>
          <w:rFonts w:ascii="Arial" w:eastAsia="Arial" w:hAnsi="Arial" w:cs="Arial"/>
          <w:sz w:val="24"/>
          <w:szCs w:val="24"/>
          <w:bdr w:val="nil"/>
          <w:lang w:val="uk-UA"/>
        </w:rPr>
        <w:t xml:space="preserve">в </w:t>
      </w:r>
      <w:r w:rsidRPr="006216C5">
        <w:rPr>
          <w:rFonts w:ascii="Arial" w:eastAsia="Arial" w:hAnsi="Arial" w:cs="Arial"/>
          <w:b/>
          <w:sz w:val="24"/>
          <w:szCs w:val="24"/>
          <w:bdr w:val="nil"/>
          <w:lang w:val="uk-UA"/>
        </w:rPr>
        <w:t>таблиці 1</w:t>
      </w:r>
      <w:r w:rsidRPr="006216C5">
        <w:rPr>
          <w:rFonts w:ascii="Arial" w:eastAsia="Arial" w:hAnsi="Arial" w:cs="Arial"/>
          <w:sz w:val="24"/>
          <w:szCs w:val="24"/>
          <w:bdr w:val="nil"/>
          <w:lang w:val="uk-UA"/>
        </w:rPr>
        <w:t>.</w:t>
      </w:r>
    </w:p>
    <w:p w:rsidR="00F92912" w:rsidRDefault="00F92912" w:rsidP="00F92912">
      <w:pPr>
        <w:spacing w:after="120"/>
        <w:ind w:firstLine="284"/>
        <w:jc w:val="both"/>
        <w:rPr>
          <w:rFonts w:ascii="Arial" w:eastAsia="Arial" w:hAnsi="Arial" w:cs="Arial"/>
          <w:sz w:val="24"/>
          <w:szCs w:val="24"/>
          <w:bdr w:val="nil"/>
          <w:lang w:val="uk-UA"/>
        </w:rPr>
      </w:pPr>
      <w:r w:rsidRPr="006216C5">
        <w:rPr>
          <w:rFonts w:ascii="Arial" w:eastAsia="Arial" w:hAnsi="Arial" w:cs="Arial"/>
          <w:b/>
          <w:sz w:val="24"/>
          <w:szCs w:val="24"/>
          <w:bdr w:val="nil"/>
          <w:lang w:val="uk-UA"/>
        </w:rPr>
        <w:t>Таблиця 1</w:t>
      </w:r>
      <w:r w:rsidRPr="006216C5">
        <w:rPr>
          <w:rFonts w:ascii="Arial" w:eastAsia="Arial" w:hAnsi="Arial" w:cs="Arial"/>
          <w:sz w:val="24"/>
          <w:szCs w:val="24"/>
          <w:bdr w:val="nil"/>
          <w:lang w:val="uk-UA"/>
        </w:rPr>
        <w:t xml:space="preserve">. Основні техніко-економічні показники з </w:t>
      </w:r>
      <w:r>
        <w:rPr>
          <w:rFonts w:ascii="Arial" w:eastAsia="Arial" w:hAnsi="Arial" w:cs="Arial"/>
          <w:sz w:val="24"/>
          <w:szCs w:val="24"/>
          <w:bdr w:val="nil"/>
          <w:lang w:val="uk-UA"/>
        </w:rPr>
        <w:t xml:space="preserve">заводу з </w:t>
      </w:r>
      <w:r w:rsidRPr="006216C5">
        <w:rPr>
          <w:rFonts w:ascii="Arial" w:eastAsia="Arial" w:hAnsi="Arial" w:cs="Arial"/>
          <w:sz w:val="24"/>
          <w:szCs w:val="24"/>
          <w:bdr w:val="nil"/>
          <w:lang w:val="uk-UA"/>
        </w:rPr>
        <w:t xml:space="preserve">переробки ТПВ з обсягом </w:t>
      </w:r>
      <w:r>
        <w:rPr>
          <w:rFonts w:ascii="Arial" w:eastAsia="Arial" w:hAnsi="Arial" w:cs="Arial"/>
          <w:b/>
          <w:sz w:val="24"/>
          <w:szCs w:val="24"/>
          <w:bdr w:val="nil"/>
          <w:lang w:val="uk-UA"/>
        </w:rPr>
        <w:t>3</w:t>
      </w:r>
      <w:r w:rsidRPr="006216C5">
        <w:rPr>
          <w:rFonts w:ascii="Arial" w:eastAsia="Arial" w:hAnsi="Arial" w:cs="Arial"/>
          <w:b/>
          <w:sz w:val="24"/>
          <w:szCs w:val="24"/>
          <w:bdr w:val="nil"/>
          <w:lang w:val="uk-UA"/>
        </w:rPr>
        <w:t xml:space="preserve">00 000 </w:t>
      </w:r>
      <w:proofErr w:type="spellStart"/>
      <w:r w:rsidRPr="006216C5">
        <w:rPr>
          <w:rFonts w:ascii="Arial" w:eastAsia="Arial" w:hAnsi="Arial" w:cs="Arial"/>
          <w:b/>
          <w:sz w:val="24"/>
          <w:szCs w:val="24"/>
          <w:bdr w:val="nil"/>
          <w:lang w:val="uk-UA"/>
        </w:rPr>
        <w:t>тонн</w:t>
      </w:r>
      <w:proofErr w:type="spellEnd"/>
      <w:r w:rsidRPr="006216C5">
        <w:rPr>
          <w:rFonts w:ascii="Arial" w:eastAsia="Arial" w:hAnsi="Arial" w:cs="Arial"/>
          <w:b/>
          <w:sz w:val="24"/>
          <w:szCs w:val="24"/>
          <w:bdr w:val="nil"/>
          <w:lang w:val="uk-UA"/>
        </w:rPr>
        <w:t xml:space="preserve"> в рік</w:t>
      </w:r>
    </w:p>
    <w:tbl>
      <w:tblPr>
        <w:tblW w:w="8505" w:type="dxa"/>
        <w:jc w:val="center"/>
        <w:tblLook w:val="04A0" w:firstRow="1" w:lastRow="0" w:firstColumn="1" w:lastColumn="0" w:noHBand="0" w:noVBand="1"/>
      </w:tblPr>
      <w:tblGrid>
        <w:gridCol w:w="5480"/>
        <w:gridCol w:w="1547"/>
        <w:gridCol w:w="1478"/>
      </w:tblGrid>
      <w:tr w:rsidR="00F92912" w:rsidRPr="001A3E66" w:rsidTr="006435F0">
        <w:trPr>
          <w:trHeight w:val="600"/>
          <w:jc w:val="center"/>
        </w:trPr>
        <w:tc>
          <w:tcPr>
            <w:tcW w:w="5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F92912" w:rsidRPr="00DF211D" w:rsidRDefault="00F92912" w:rsidP="006435F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uk-UA" w:eastAsia="ru-RU"/>
              </w:rPr>
            </w:pPr>
            <w:r w:rsidRPr="00DF211D">
              <w:rPr>
                <w:rFonts w:ascii="Arial" w:hAnsi="Arial" w:cs="Arial"/>
                <w:sz w:val="20"/>
                <w:szCs w:val="20"/>
                <w:lang w:val="uk-UA"/>
              </w:rPr>
              <w:t>Найменування показників</w:t>
            </w:r>
          </w:p>
        </w:tc>
        <w:tc>
          <w:tcPr>
            <w:tcW w:w="15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F92912" w:rsidRPr="00DF211D" w:rsidRDefault="00F92912" w:rsidP="006435F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uk-UA" w:eastAsia="ru-RU"/>
              </w:rPr>
            </w:pPr>
            <w:r w:rsidRPr="00DF211D">
              <w:rPr>
                <w:rFonts w:ascii="Arial" w:eastAsia="Times New Roman" w:hAnsi="Arial" w:cs="Arial"/>
                <w:color w:val="000000"/>
                <w:sz w:val="20"/>
                <w:szCs w:val="20"/>
                <w:lang w:val="uk-UA" w:eastAsia="ru-RU"/>
              </w:rPr>
              <w:t>Одиниця виміру</w:t>
            </w:r>
          </w:p>
        </w:tc>
        <w:tc>
          <w:tcPr>
            <w:tcW w:w="14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F92912" w:rsidRPr="00DF211D" w:rsidRDefault="00F92912" w:rsidP="006435F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uk-UA" w:eastAsia="ru-RU"/>
              </w:rPr>
            </w:pPr>
            <w:r w:rsidRPr="00DF211D">
              <w:rPr>
                <w:rFonts w:ascii="Arial" w:eastAsia="Times New Roman" w:hAnsi="Arial" w:cs="Arial"/>
                <w:color w:val="000000"/>
                <w:sz w:val="20"/>
                <w:szCs w:val="20"/>
                <w:lang w:val="uk-UA" w:eastAsia="ru-RU"/>
              </w:rPr>
              <w:t>Кількість</w:t>
            </w:r>
          </w:p>
        </w:tc>
      </w:tr>
      <w:tr w:rsidR="00F92912" w:rsidRPr="001A3E66" w:rsidTr="006435F0">
        <w:trPr>
          <w:trHeight w:val="285"/>
          <w:jc w:val="center"/>
        </w:trPr>
        <w:tc>
          <w:tcPr>
            <w:tcW w:w="5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92912" w:rsidRPr="001A3E66" w:rsidRDefault="00F92912" w:rsidP="006435F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66A12">
              <w:rPr>
                <w:rFonts w:ascii="Arial" w:hAnsi="Arial" w:cs="Arial"/>
                <w:sz w:val="24"/>
                <w:szCs w:val="24"/>
                <w:lang w:val="uk-UA"/>
              </w:rPr>
              <w:t>Загальні характеристики проекту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F92912" w:rsidRPr="001A3E66" w:rsidRDefault="00F92912" w:rsidP="006435F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A3E66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F92912" w:rsidRPr="001A3E66" w:rsidRDefault="00F92912" w:rsidP="006435F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A3E66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</w:tr>
      <w:tr w:rsidR="00F92912" w:rsidRPr="001A3E66" w:rsidTr="006435F0">
        <w:trPr>
          <w:trHeight w:val="285"/>
          <w:jc w:val="center"/>
        </w:trPr>
        <w:tc>
          <w:tcPr>
            <w:tcW w:w="5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2912" w:rsidRPr="001A3E66" w:rsidRDefault="00F92912" w:rsidP="006435F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66A12">
              <w:rPr>
                <w:rFonts w:ascii="Arial" w:hAnsi="Arial" w:cs="Arial"/>
                <w:sz w:val="24"/>
                <w:szCs w:val="24"/>
                <w:lang w:val="uk-UA"/>
              </w:rPr>
              <w:t>Період реалізації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2912" w:rsidRPr="00CD7CF6" w:rsidRDefault="00F92912" w:rsidP="006435F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uk-UA" w:eastAsia="ru-RU"/>
              </w:rPr>
            </w:pPr>
            <w:r>
              <w:rPr>
                <w:rFonts w:ascii="Arial" w:eastAsia="Times New Roman" w:hAnsi="Arial" w:cs="Arial"/>
                <w:color w:val="000000"/>
                <w:lang w:val="uk-UA" w:eastAsia="ru-RU"/>
              </w:rPr>
              <w:t>Міс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2912" w:rsidRPr="0003579D" w:rsidRDefault="00F92912" w:rsidP="006435F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val="uk-UA"/>
              </w:rPr>
            </w:pPr>
            <w:r>
              <w:rPr>
                <w:rFonts w:ascii="Arial" w:hAnsi="Arial" w:cs="Arial"/>
                <w:color w:val="000000"/>
                <w:lang w:val="uk-UA"/>
              </w:rPr>
              <w:t>24</w:t>
            </w:r>
          </w:p>
        </w:tc>
      </w:tr>
      <w:tr w:rsidR="00F92912" w:rsidRPr="001A3E66" w:rsidTr="006435F0">
        <w:trPr>
          <w:trHeight w:val="285"/>
          <w:jc w:val="center"/>
        </w:trPr>
        <w:tc>
          <w:tcPr>
            <w:tcW w:w="5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2912" w:rsidRPr="001A3E66" w:rsidRDefault="00F92912" w:rsidP="006435F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66A12">
              <w:rPr>
                <w:rFonts w:ascii="Arial" w:hAnsi="Arial" w:cs="Arial"/>
                <w:sz w:val="24"/>
                <w:szCs w:val="24"/>
                <w:lang w:val="uk-UA"/>
              </w:rPr>
              <w:t>Обсяг інвестицій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2912" w:rsidRPr="001A3E66" w:rsidRDefault="00F92912" w:rsidP="006435F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lang w:val="uk-UA" w:eastAsia="ru-RU"/>
              </w:rPr>
              <w:t>тис</w:t>
            </w:r>
            <w:r w:rsidRPr="001A3E66">
              <w:rPr>
                <w:rFonts w:ascii="Arial" w:eastAsia="Times New Roman" w:hAnsi="Arial" w:cs="Arial"/>
                <w:color w:val="000000"/>
                <w:lang w:eastAsia="ru-RU"/>
              </w:rPr>
              <w:t>.EUR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2912" w:rsidRPr="0003579D" w:rsidRDefault="00F92912" w:rsidP="006435F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val="uk-UA"/>
              </w:rPr>
            </w:pPr>
            <w:r>
              <w:rPr>
                <w:rFonts w:ascii="Arial" w:hAnsi="Arial" w:cs="Arial"/>
                <w:color w:val="000000"/>
                <w:lang w:val="uk-UA"/>
              </w:rPr>
              <w:t>259 021</w:t>
            </w:r>
          </w:p>
        </w:tc>
      </w:tr>
      <w:tr w:rsidR="00F92912" w:rsidRPr="001A3E66" w:rsidTr="006435F0">
        <w:trPr>
          <w:trHeight w:val="285"/>
          <w:jc w:val="center"/>
        </w:trPr>
        <w:tc>
          <w:tcPr>
            <w:tcW w:w="5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F92912" w:rsidRPr="001A3E66" w:rsidRDefault="00F92912" w:rsidP="006435F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66A12">
              <w:rPr>
                <w:rFonts w:ascii="Arial" w:hAnsi="Arial" w:cs="Arial"/>
                <w:sz w:val="24"/>
                <w:szCs w:val="24"/>
                <w:lang w:val="uk-UA"/>
              </w:rPr>
              <w:t>Технічні характеристики проекту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F92912" w:rsidRPr="001A3E66" w:rsidRDefault="00F92912" w:rsidP="006435F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A3E66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F92912" w:rsidRDefault="00F92912" w:rsidP="006435F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 </w:t>
            </w:r>
          </w:p>
        </w:tc>
      </w:tr>
      <w:tr w:rsidR="00F92912" w:rsidRPr="001A3E66" w:rsidTr="006435F0">
        <w:trPr>
          <w:trHeight w:val="285"/>
          <w:jc w:val="center"/>
        </w:trPr>
        <w:tc>
          <w:tcPr>
            <w:tcW w:w="5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2912" w:rsidRPr="001A3E66" w:rsidRDefault="00F92912" w:rsidP="006435F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66A12">
              <w:rPr>
                <w:rFonts w:ascii="Arial" w:hAnsi="Arial" w:cs="Arial"/>
                <w:sz w:val="24"/>
                <w:szCs w:val="24"/>
                <w:lang w:val="uk-UA"/>
              </w:rPr>
              <w:t>Обсяг ТПВ для переробки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2912" w:rsidRPr="00CD7CF6" w:rsidRDefault="00F92912" w:rsidP="006435F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uk-UA" w:eastAsia="ru-RU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lang w:val="uk-UA" w:eastAsia="ru-RU"/>
              </w:rPr>
              <w:t>тис.тон</w:t>
            </w:r>
            <w:proofErr w:type="spellEnd"/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2912" w:rsidRDefault="00F92912" w:rsidP="006435F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  <w:lang w:val="uk-UA"/>
              </w:rPr>
              <w:t>3</w:t>
            </w:r>
            <w:r>
              <w:rPr>
                <w:rFonts w:ascii="Arial" w:hAnsi="Arial" w:cs="Arial"/>
                <w:color w:val="000000"/>
              </w:rPr>
              <w:t>00,0</w:t>
            </w:r>
          </w:p>
        </w:tc>
      </w:tr>
      <w:tr w:rsidR="00F92912" w:rsidRPr="001A3E66" w:rsidTr="006435F0">
        <w:trPr>
          <w:trHeight w:val="285"/>
          <w:jc w:val="center"/>
        </w:trPr>
        <w:tc>
          <w:tcPr>
            <w:tcW w:w="5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92912" w:rsidRPr="001A3E66" w:rsidRDefault="00F92912" w:rsidP="006435F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66A12">
              <w:rPr>
                <w:rFonts w:ascii="Arial" w:hAnsi="Arial" w:cs="Arial"/>
                <w:sz w:val="24"/>
                <w:szCs w:val="24"/>
                <w:lang w:val="uk-UA"/>
              </w:rPr>
              <w:t>Обсяг виробництва</w:t>
            </w:r>
            <w:r>
              <w:rPr>
                <w:rFonts w:ascii="Arial" w:hAnsi="Arial" w:cs="Arial"/>
                <w:sz w:val="24"/>
                <w:szCs w:val="24"/>
                <w:lang w:val="uk-UA"/>
              </w:rPr>
              <w:t xml:space="preserve"> синтез-газу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92912" w:rsidRPr="00CD7CF6" w:rsidRDefault="00F92912" w:rsidP="006435F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uk-UA" w:eastAsia="ru-RU"/>
              </w:rPr>
            </w:pPr>
            <w:r>
              <w:rPr>
                <w:rFonts w:ascii="Arial" w:eastAsia="Times New Roman" w:hAnsi="Arial" w:cs="Arial"/>
                <w:color w:val="000000"/>
                <w:lang w:val="uk-UA" w:eastAsia="ru-RU"/>
              </w:rPr>
              <w:t>Млн.м3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2912" w:rsidRPr="0003579D" w:rsidRDefault="00F92912" w:rsidP="006435F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val="uk-UA"/>
              </w:rPr>
            </w:pPr>
            <w:r>
              <w:rPr>
                <w:rFonts w:ascii="Arial" w:hAnsi="Arial" w:cs="Arial"/>
                <w:color w:val="000000"/>
                <w:lang w:val="uk-UA"/>
              </w:rPr>
              <w:t>124,16</w:t>
            </w:r>
          </w:p>
        </w:tc>
      </w:tr>
      <w:tr w:rsidR="00F92912" w:rsidRPr="001A3E66" w:rsidTr="006435F0">
        <w:trPr>
          <w:trHeight w:val="285"/>
          <w:jc w:val="center"/>
        </w:trPr>
        <w:tc>
          <w:tcPr>
            <w:tcW w:w="5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2912" w:rsidRPr="001A3E66" w:rsidRDefault="00F92912" w:rsidP="006435F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66A12">
              <w:rPr>
                <w:rFonts w:ascii="Arial" w:hAnsi="Arial" w:cs="Arial"/>
                <w:sz w:val="24"/>
                <w:szCs w:val="24"/>
                <w:lang w:val="uk-UA"/>
              </w:rPr>
              <w:t xml:space="preserve">Обсяг виробництва </w:t>
            </w:r>
            <w:r>
              <w:rPr>
                <w:rFonts w:ascii="Arial" w:hAnsi="Arial" w:cs="Arial"/>
                <w:sz w:val="24"/>
                <w:szCs w:val="24"/>
                <w:lang w:val="uk-UA"/>
              </w:rPr>
              <w:t>коксу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2912" w:rsidRPr="00CD7CF6" w:rsidRDefault="00F92912" w:rsidP="006435F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uk-UA" w:eastAsia="ru-RU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lang w:val="uk-UA" w:eastAsia="ru-RU"/>
              </w:rPr>
              <w:t>тис.тон</w:t>
            </w:r>
            <w:proofErr w:type="spellEnd"/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2912" w:rsidRPr="0003579D" w:rsidRDefault="00F92912" w:rsidP="006435F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val="uk-UA"/>
              </w:rPr>
            </w:pPr>
            <w:r>
              <w:rPr>
                <w:rFonts w:ascii="Arial" w:hAnsi="Arial" w:cs="Arial"/>
                <w:color w:val="000000"/>
                <w:lang w:val="uk-UA"/>
              </w:rPr>
              <w:t>25,3</w:t>
            </w:r>
          </w:p>
        </w:tc>
      </w:tr>
      <w:tr w:rsidR="00F92912" w:rsidRPr="001A3E66" w:rsidTr="006435F0">
        <w:trPr>
          <w:trHeight w:val="285"/>
          <w:jc w:val="center"/>
        </w:trPr>
        <w:tc>
          <w:tcPr>
            <w:tcW w:w="5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92912" w:rsidRPr="00166A12" w:rsidRDefault="00F92912" w:rsidP="006435F0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uk-UA"/>
              </w:rPr>
            </w:pPr>
            <w:r>
              <w:rPr>
                <w:rFonts w:ascii="Arial" w:hAnsi="Arial" w:cs="Arial"/>
                <w:sz w:val="24"/>
                <w:szCs w:val="24"/>
                <w:lang w:val="uk-UA"/>
              </w:rPr>
              <w:t>Фактична вихідна потужність електрогенератора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2912" w:rsidRDefault="00F92912" w:rsidP="006435F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uk-UA" w:eastAsia="ru-RU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lang w:val="uk-UA" w:eastAsia="ru-RU"/>
              </w:rPr>
              <w:t>МВт</w:t>
            </w:r>
            <w:proofErr w:type="spellEnd"/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2912" w:rsidRDefault="00F92912" w:rsidP="006435F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val="uk-UA"/>
              </w:rPr>
            </w:pPr>
            <w:r>
              <w:rPr>
                <w:rFonts w:ascii="Arial" w:hAnsi="Arial" w:cs="Arial"/>
                <w:color w:val="000000"/>
                <w:lang w:val="uk-UA"/>
              </w:rPr>
              <w:t>35</w:t>
            </w:r>
          </w:p>
        </w:tc>
      </w:tr>
      <w:tr w:rsidR="00F92912" w:rsidRPr="001A3E66" w:rsidTr="006435F0">
        <w:trPr>
          <w:trHeight w:val="285"/>
          <w:jc w:val="center"/>
        </w:trPr>
        <w:tc>
          <w:tcPr>
            <w:tcW w:w="5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2912" w:rsidRPr="001A3E66" w:rsidRDefault="00F92912" w:rsidP="006435F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66A12">
              <w:rPr>
                <w:rFonts w:ascii="Arial" w:hAnsi="Arial" w:cs="Arial"/>
                <w:sz w:val="24"/>
                <w:szCs w:val="24"/>
                <w:lang w:val="uk-UA"/>
              </w:rPr>
              <w:t>Обсяг виробництва електроенергії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2912" w:rsidRPr="00CD7CF6" w:rsidRDefault="00F92912" w:rsidP="006435F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uk-UA" w:eastAsia="ru-RU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lang w:val="uk-UA" w:eastAsia="ru-RU"/>
              </w:rPr>
              <w:t>тис.кВт.г</w:t>
            </w:r>
            <w:proofErr w:type="spellEnd"/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2912" w:rsidRPr="0003579D" w:rsidRDefault="00F92912" w:rsidP="006435F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val="uk-UA"/>
              </w:rPr>
            </w:pPr>
            <w:r>
              <w:rPr>
                <w:rFonts w:ascii="Arial" w:hAnsi="Arial" w:cs="Arial"/>
                <w:color w:val="000000"/>
                <w:lang w:val="uk-UA"/>
              </w:rPr>
              <w:t>280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  <w:lang w:val="uk-UA"/>
              </w:rPr>
              <w:t>000</w:t>
            </w:r>
          </w:p>
        </w:tc>
      </w:tr>
      <w:tr w:rsidR="00F92912" w:rsidRPr="001A3E66" w:rsidTr="006435F0">
        <w:trPr>
          <w:trHeight w:val="285"/>
          <w:jc w:val="center"/>
        </w:trPr>
        <w:tc>
          <w:tcPr>
            <w:tcW w:w="5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F92912" w:rsidRPr="001A3E66" w:rsidRDefault="00F92912" w:rsidP="006435F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66A12">
              <w:rPr>
                <w:rFonts w:ascii="Arial" w:hAnsi="Arial" w:cs="Arial"/>
                <w:sz w:val="24"/>
                <w:szCs w:val="24"/>
                <w:lang w:val="uk-UA"/>
              </w:rPr>
              <w:t>Показники економічної ефективності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F92912" w:rsidRPr="001A3E66" w:rsidRDefault="00F92912" w:rsidP="006435F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A3E66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F92912" w:rsidRDefault="00F92912" w:rsidP="006435F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 </w:t>
            </w:r>
          </w:p>
        </w:tc>
      </w:tr>
      <w:tr w:rsidR="00F92912" w:rsidRPr="001A3E66" w:rsidTr="006435F0">
        <w:trPr>
          <w:trHeight w:val="285"/>
          <w:jc w:val="center"/>
        </w:trPr>
        <w:tc>
          <w:tcPr>
            <w:tcW w:w="5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2912" w:rsidRPr="001A3E66" w:rsidRDefault="00F92912" w:rsidP="006435F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66A12">
              <w:rPr>
                <w:rFonts w:ascii="Arial" w:hAnsi="Arial" w:cs="Arial"/>
                <w:sz w:val="24"/>
                <w:szCs w:val="24"/>
                <w:lang w:val="uk-UA"/>
              </w:rPr>
              <w:t>Внутрішня норма рентабельності (IRR)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2912" w:rsidRPr="001A3E66" w:rsidRDefault="00F92912" w:rsidP="006435F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lang w:eastAsia="ru-RU"/>
              </w:rPr>
              <w:t>%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2912" w:rsidRDefault="00F92912" w:rsidP="006435F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  <w:r>
              <w:rPr>
                <w:rFonts w:ascii="Arial" w:hAnsi="Arial" w:cs="Arial"/>
                <w:lang w:val="uk-UA"/>
              </w:rPr>
              <w:t>8</w:t>
            </w:r>
            <w:r>
              <w:rPr>
                <w:rFonts w:ascii="Arial" w:hAnsi="Arial" w:cs="Arial"/>
              </w:rPr>
              <w:t>,</w:t>
            </w:r>
            <w:r>
              <w:rPr>
                <w:rFonts w:ascii="Arial" w:hAnsi="Arial" w:cs="Arial"/>
                <w:lang w:val="uk-UA"/>
              </w:rPr>
              <w:t>6</w:t>
            </w:r>
            <w:r>
              <w:rPr>
                <w:rFonts w:ascii="Arial" w:hAnsi="Arial" w:cs="Arial"/>
              </w:rPr>
              <w:t>%</w:t>
            </w:r>
          </w:p>
        </w:tc>
      </w:tr>
    </w:tbl>
    <w:p w:rsidR="004B3F98" w:rsidRPr="00E61A2A" w:rsidRDefault="004B3F98" w:rsidP="00E61A2A">
      <w:pPr>
        <w:spacing w:before="120" w:after="0" w:line="240" w:lineRule="auto"/>
        <w:ind w:firstLine="284"/>
        <w:rPr>
          <w:rFonts w:ascii="Arial" w:hAnsi="Arial" w:cs="Arial"/>
          <w:sz w:val="24"/>
          <w:szCs w:val="24"/>
          <w:lang w:val="uk-UA"/>
        </w:rPr>
      </w:pPr>
    </w:p>
    <w:sectPr w:rsidR="004B3F98" w:rsidRPr="00E61A2A" w:rsidSect="004B3F98">
      <w:pgSz w:w="11906" w:h="16838"/>
      <w:pgMar w:top="993" w:right="707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2"/>
    <w:multiLevelType w:val="hybridMultilevel"/>
    <w:tmpl w:val="00000002"/>
    <w:lvl w:ilvl="0" w:tplc="4448DF5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4"/>
        <w:szCs w:val="24"/>
        <w:bdr w:val="nil"/>
      </w:rPr>
    </w:lvl>
    <w:lvl w:ilvl="1" w:tplc="FA9E39C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8E02773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7682C05C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3D5E8D0E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C152DDB2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AE46302C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79540154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5646340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 w15:restartNumberingAfterBreak="0">
    <w:nsid w:val="075335C1"/>
    <w:multiLevelType w:val="multilevel"/>
    <w:tmpl w:val="392CAE70"/>
    <w:lvl w:ilvl="0">
      <w:start w:val="1"/>
      <w:numFmt w:val="decimal"/>
      <w:pStyle w:val="2"/>
      <w:lvlText w:val="%1."/>
      <w:lvlJc w:val="left"/>
      <w:pPr>
        <w:ind w:left="360" w:hanging="360"/>
      </w:pPr>
    </w:lvl>
    <w:lvl w:ilvl="1">
      <w:start w:val="1"/>
      <w:numFmt w:val="decimal"/>
      <w:pStyle w:val="06-2-2"/>
      <w:lvlText w:val="%1.%2."/>
      <w:lvlJc w:val="left"/>
      <w:pPr>
        <w:ind w:left="792" w:hanging="432"/>
      </w:pPr>
    </w:lvl>
    <w:lvl w:ilvl="2">
      <w:start w:val="1"/>
      <w:numFmt w:val="decimal"/>
      <w:pStyle w:val="06-33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0A1440BB"/>
    <w:multiLevelType w:val="hybridMultilevel"/>
    <w:tmpl w:val="354E7F2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12DE73B4"/>
    <w:multiLevelType w:val="hybridMultilevel"/>
    <w:tmpl w:val="3900011A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 w15:restartNumberingAfterBreak="0">
    <w:nsid w:val="13874FFC"/>
    <w:multiLevelType w:val="multilevel"/>
    <w:tmpl w:val="D4042E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5" w15:restartNumberingAfterBreak="0">
    <w:nsid w:val="1C714F6E"/>
    <w:multiLevelType w:val="multilevel"/>
    <w:tmpl w:val="EB6AF2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6" w15:restartNumberingAfterBreak="0">
    <w:nsid w:val="1D1A2EDA"/>
    <w:multiLevelType w:val="multilevel"/>
    <w:tmpl w:val="DC4AC12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7" w15:restartNumberingAfterBreak="0">
    <w:nsid w:val="27966E48"/>
    <w:multiLevelType w:val="hybridMultilevel"/>
    <w:tmpl w:val="26C25A3C"/>
    <w:lvl w:ilvl="0" w:tplc="A1A0F85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4B840A4"/>
    <w:multiLevelType w:val="hybridMultilevel"/>
    <w:tmpl w:val="122C66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5D55847"/>
    <w:multiLevelType w:val="hybridMultilevel"/>
    <w:tmpl w:val="AB4E82C8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8F42935"/>
    <w:multiLevelType w:val="hybridMultilevel"/>
    <w:tmpl w:val="6EBE0C1A"/>
    <w:lvl w:ilvl="0" w:tplc="C8B07D34">
      <w:start w:val="1"/>
      <w:numFmt w:val="bullet"/>
      <w:pStyle w:val="02-1"/>
      <w:lvlText w:val=""/>
      <w:lvlJc w:val="left"/>
      <w:pPr>
        <w:ind w:left="1637" w:hanging="360"/>
      </w:pPr>
      <w:rPr>
        <w:rFonts w:ascii="Symbol" w:hAnsi="Symbol" w:hint="default"/>
      </w:rPr>
    </w:lvl>
    <w:lvl w:ilvl="1" w:tplc="ABE61D5C">
      <w:numFmt w:val="bullet"/>
      <w:lvlText w:val="-"/>
      <w:lvlJc w:val="left"/>
      <w:pPr>
        <w:ind w:left="2084" w:hanging="360"/>
      </w:pPr>
      <w:rPr>
        <w:rFonts w:ascii="Calibri" w:eastAsia="Times New Roman" w:hAnsi="Calibri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11" w15:restartNumberingAfterBreak="0">
    <w:nsid w:val="5D33400C"/>
    <w:multiLevelType w:val="multilevel"/>
    <w:tmpl w:val="0324FC3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22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4406" w:hanging="72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1080"/>
      </w:pPr>
      <w:rPr>
        <w:rFonts w:ascii="Symbol" w:hAnsi="Symbol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2" w15:restartNumberingAfterBreak="0">
    <w:nsid w:val="60EA31CF"/>
    <w:multiLevelType w:val="hybridMultilevel"/>
    <w:tmpl w:val="CFD4AB48"/>
    <w:lvl w:ilvl="0" w:tplc="847AAF04">
      <w:start w:val="1"/>
      <w:numFmt w:val="decimal"/>
      <w:lvlText w:val="2.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3" w15:restartNumberingAfterBreak="0">
    <w:nsid w:val="63545D23"/>
    <w:multiLevelType w:val="hybridMultilevel"/>
    <w:tmpl w:val="BE66E7D4"/>
    <w:lvl w:ilvl="0" w:tplc="DDBAA3F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4" w15:restartNumberingAfterBreak="0">
    <w:nsid w:val="6B987DD7"/>
    <w:multiLevelType w:val="multilevel"/>
    <w:tmpl w:val="26B2DB8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3551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77430C05"/>
    <w:multiLevelType w:val="hybridMultilevel"/>
    <w:tmpl w:val="B5C61446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2"/>
  </w:num>
  <w:num w:numId="3">
    <w:abstractNumId w:val="5"/>
  </w:num>
  <w:num w:numId="4">
    <w:abstractNumId w:val="5"/>
  </w:num>
  <w:num w:numId="5">
    <w:abstractNumId w:val="10"/>
  </w:num>
  <w:num w:numId="6">
    <w:abstractNumId w:val="5"/>
  </w:num>
  <w:num w:numId="7">
    <w:abstractNumId w:val="5"/>
  </w:num>
  <w:num w:numId="8">
    <w:abstractNumId w:val="12"/>
  </w:num>
  <w:num w:numId="9">
    <w:abstractNumId w:val="4"/>
  </w:num>
  <w:num w:numId="10">
    <w:abstractNumId w:val="4"/>
  </w:num>
  <w:num w:numId="11">
    <w:abstractNumId w:val="4"/>
  </w:num>
  <w:num w:numId="12">
    <w:abstractNumId w:val="4"/>
  </w:num>
  <w:num w:numId="13">
    <w:abstractNumId w:val="4"/>
  </w:num>
  <w:num w:numId="14">
    <w:abstractNumId w:val="1"/>
  </w:num>
  <w:num w:numId="15">
    <w:abstractNumId w:val="14"/>
  </w:num>
  <w:num w:numId="16">
    <w:abstractNumId w:val="14"/>
  </w:num>
  <w:num w:numId="17">
    <w:abstractNumId w:val="1"/>
  </w:num>
  <w:num w:numId="18">
    <w:abstractNumId w:val="1"/>
  </w:num>
  <w:num w:numId="19">
    <w:abstractNumId w:val="1"/>
  </w:num>
  <w:num w:numId="20">
    <w:abstractNumId w:val="1"/>
  </w:num>
  <w:num w:numId="21">
    <w:abstractNumId w:val="1"/>
  </w:num>
  <w:num w:numId="22">
    <w:abstractNumId w:val="1"/>
  </w:num>
  <w:num w:numId="23">
    <w:abstractNumId w:val="1"/>
  </w:num>
  <w:num w:numId="24">
    <w:abstractNumId w:val="1"/>
  </w:num>
  <w:num w:numId="25">
    <w:abstractNumId w:val="10"/>
  </w:num>
  <w:num w:numId="26">
    <w:abstractNumId w:val="1"/>
  </w:num>
  <w:num w:numId="27">
    <w:abstractNumId w:val="1"/>
  </w:num>
  <w:num w:numId="28">
    <w:abstractNumId w:val="1"/>
  </w:num>
  <w:num w:numId="29">
    <w:abstractNumId w:val="1"/>
  </w:num>
  <w:num w:numId="30">
    <w:abstractNumId w:val="1"/>
  </w:num>
  <w:num w:numId="31">
    <w:abstractNumId w:val="11"/>
  </w:num>
  <w:num w:numId="32">
    <w:abstractNumId w:val="6"/>
  </w:num>
  <w:num w:numId="33">
    <w:abstractNumId w:val="7"/>
  </w:num>
  <w:num w:numId="34">
    <w:abstractNumId w:val="9"/>
  </w:num>
  <w:num w:numId="35">
    <w:abstractNumId w:val="13"/>
  </w:num>
  <w:num w:numId="36">
    <w:abstractNumId w:val="0"/>
  </w:num>
  <w:num w:numId="37">
    <w:abstractNumId w:val="8"/>
  </w:num>
  <w:num w:numId="38">
    <w:abstractNumId w:val="2"/>
  </w:num>
  <w:num w:numId="39">
    <w:abstractNumId w:val="15"/>
  </w:num>
  <w:num w:numId="4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2A0E"/>
    <w:rsid w:val="00000F78"/>
    <w:rsid w:val="00027E34"/>
    <w:rsid w:val="00033D9F"/>
    <w:rsid w:val="00044B59"/>
    <w:rsid w:val="00071A17"/>
    <w:rsid w:val="00080268"/>
    <w:rsid w:val="00085D73"/>
    <w:rsid w:val="000902AD"/>
    <w:rsid w:val="00090716"/>
    <w:rsid w:val="00090719"/>
    <w:rsid w:val="000B0566"/>
    <w:rsid w:val="000B3145"/>
    <w:rsid w:val="000E064B"/>
    <w:rsid w:val="000F14CE"/>
    <w:rsid w:val="001139CC"/>
    <w:rsid w:val="00125D70"/>
    <w:rsid w:val="00136B42"/>
    <w:rsid w:val="00143674"/>
    <w:rsid w:val="001517F9"/>
    <w:rsid w:val="00166A12"/>
    <w:rsid w:val="00171F89"/>
    <w:rsid w:val="001769AB"/>
    <w:rsid w:val="00176FB5"/>
    <w:rsid w:val="001E5C18"/>
    <w:rsid w:val="00236F9B"/>
    <w:rsid w:val="0024694F"/>
    <w:rsid w:val="002478E1"/>
    <w:rsid w:val="0027058E"/>
    <w:rsid w:val="0027235F"/>
    <w:rsid w:val="002769B8"/>
    <w:rsid w:val="00297226"/>
    <w:rsid w:val="002A7F78"/>
    <w:rsid w:val="002C1CAA"/>
    <w:rsid w:val="002E7A17"/>
    <w:rsid w:val="00324F68"/>
    <w:rsid w:val="0035348F"/>
    <w:rsid w:val="00366F2A"/>
    <w:rsid w:val="00372F7D"/>
    <w:rsid w:val="0038616E"/>
    <w:rsid w:val="00395542"/>
    <w:rsid w:val="004064F3"/>
    <w:rsid w:val="00453A23"/>
    <w:rsid w:val="00475046"/>
    <w:rsid w:val="004A536C"/>
    <w:rsid w:val="004B3F98"/>
    <w:rsid w:val="004E73B0"/>
    <w:rsid w:val="004E76F3"/>
    <w:rsid w:val="0050266D"/>
    <w:rsid w:val="00532C86"/>
    <w:rsid w:val="00555342"/>
    <w:rsid w:val="005620CE"/>
    <w:rsid w:val="005638E9"/>
    <w:rsid w:val="0057413B"/>
    <w:rsid w:val="005908BB"/>
    <w:rsid w:val="005A32B6"/>
    <w:rsid w:val="005B32B5"/>
    <w:rsid w:val="005B54DB"/>
    <w:rsid w:val="005E5F8C"/>
    <w:rsid w:val="0060598B"/>
    <w:rsid w:val="006216C5"/>
    <w:rsid w:val="006620D1"/>
    <w:rsid w:val="006622C4"/>
    <w:rsid w:val="00676E7C"/>
    <w:rsid w:val="006A173E"/>
    <w:rsid w:val="006A6A1D"/>
    <w:rsid w:val="006B04A0"/>
    <w:rsid w:val="006B6283"/>
    <w:rsid w:val="006C0C05"/>
    <w:rsid w:val="006D32BD"/>
    <w:rsid w:val="006D4F1A"/>
    <w:rsid w:val="006F0ED0"/>
    <w:rsid w:val="006F2705"/>
    <w:rsid w:val="00717537"/>
    <w:rsid w:val="00727428"/>
    <w:rsid w:val="007455F9"/>
    <w:rsid w:val="00754C00"/>
    <w:rsid w:val="00757985"/>
    <w:rsid w:val="00763F99"/>
    <w:rsid w:val="0078411B"/>
    <w:rsid w:val="007A3319"/>
    <w:rsid w:val="007D56F1"/>
    <w:rsid w:val="007F3110"/>
    <w:rsid w:val="008010C9"/>
    <w:rsid w:val="008111C4"/>
    <w:rsid w:val="00815725"/>
    <w:rsid w:val="00831E17"/>
    <w:rsid w:val="00846D93"/>
    <w:rsid w:val="00854AA8"/>
    <w:rsid w:val="0086088B"/>
    <w:rsid w:val="00880CB3"/>
    <w:rsid w:val="008843FB"/>
    <w:rsid w:val="00891ECC"/>
    <w:rsid w:val="008D4069"/>
    <w:rsid w:val="008F3693"/>
    <w:rsid w:val="00914F32"/>
    <w:rsid w:val="009561D2"/>
    <w:rsid w:val="009A492D"/>
    <w:rsid w:val="009B0918"/>
    <w:rsid w:val="009B50F1"/>
    <w:rsid w:val="00A21862"/>
    <w:rsid w:val="00A35B9D"/>
    <w:rsid w:val="00A37428"/>
    <w:rsid w:val="00A57D2B"/>
    <w:rsid w:val="00A57D76"/>
    <w:rsid w:val="00A85FB0"/>
    <w:rsid w:val="00AB1098"/>
    <w:rsid w:val="00AD7E80"/>
    <w:rsid w:val="00AE01D4"/>
    <w:rsid w:val="00AF0946"/>
    <w:rsid w:val="00AF4BAD"/>
    <w:rsid w:val="00B06719"/>
    <w:rsid w:val="00B3005F"/>
    <w:rsid w:val="00B33476"/>
    <w:rsid w:val="00B7593A"/>
    <w:rsid w:val="00B815D8"/>
    <w:rsid w:val="00BA4BA1"/>
    <w:rsid w:val="00BD4D52"/>
    <w:rsid w:val="00C0339D"/>
    <w:rsid w:val="00C041D3"/>
    <w:rsid w:val="00C16137"/>
    <w:rsid w:val="00C20645"/>
    <w:rsid w:val="00C218DC"/>
    <w:rsid w:val="00C23063"/>
    <w:rsid w:val="00C57C79"/>
    <w:rsid w:val="00C71EC5"/>
    <w:rsid w:val="00C724A4"/>
    <w:rsid w:val="00C84C35"/>
    <w:rsid w:val="00CA03C0"/>
    <w:rsid w:val="00CB4F79"/>
    <w:rsid w:val="00CB6FAC"/>
    <w:rsid w:val="00CC5171"/>
    <w:rsid w:val="00CD7CF6"/>
    <w:rsid w:val="00CF584A"/>
    <w:rsid w:val="00D1235C"/>
    <w:rsid w:val="00D14C7B"/>
    <w:rsid w:val="00D2171F"/>
    <w:rsid w:val="00D232CF"/>
    <w:rsid w:val="00D54E3E"/>
    <w:rsid w:val="00D677EC"/>
    <w:rsid w:val="00DE5D2C"/>
    <w:rsid w:val="00E0304B"/>
    <w:rsid w:val="00E3238F"/>
    <w:rsid w:val="00E35AAC"/>
    <w:rsid w:val="00E61A2A"/>
    <w:rsid w:val="00E646D3"/>
    <w:rsid w:val="00E70DB2"/>
    <w:rsid w:val="00E736B2"/>
    <w:rsid w:val="00E95B9A"/>
    <w:rsid w:val="00E97E46"/>
    <w:rsid w:val="00ED78F4"/>
    <w:rsid w:val="00F009D3"/>
    <w:rsid w:val="00F05BE6"/>
    <w:rsid w:val="00F72B96"/>
    <w:rsid w:val="00F81F95"/>
    <w:rsid w:val="00F84AF3"/>
    <w:rsid w:val="00F92912"/>
    <w:rsid w:val="00F92A0E"/>
    <w:rsid w:val="00FD1FC9"/>
    <w:rsid w:val="00FF4D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AAAC03"/>
  <w15:chartTrackingRefBased/>
  <w15:docId w15:val="{E61F9B5E-2F07-4C86-8674-3E6468731C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="Arial"/>
        <w:sz w:val="24"/>
        <w:szCs w:val="24"/>
        <w:lang w:val="ru-RU" w:eastAsia="en-US" w:bidi="ar-SA"/>
      </w:rPr>
    </w:rPrDefault>
    <w:pPrDefault>
      <w:pPr>
        <w:spacing w:after="120" w:line="276" w:lineRule="auto"/>
        <w:ind w:firstLine="567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aliases w:val="01-1 ЭкоСис"/>
    <w:qFormat/>
    <w:rsid w:val="0078411B"/>
    <w:pPr>
      <w:spacing w:after="200"/>
      <w:ind w:firstLine="0"/>
    </w:pPr>
    <w:rPr>
      <w:rFonts w:asciiTheme="minorHAnsi" w:hAnsiTheme="minorHAnsi" w:cstheme="minorBidi"/>
      <w:sz w:val="22"/>
      <w:szCs w:val="22"/>
    </w:rPr>
  </w:style>
  <w:style w:type="paragraph" w:styleId="1">
    <w:name w:val="heading 1"/>
    <w:basedOn w:val="a"/>
    <w:next w:val="a"/>
    <w:link w:val="10"/>
    <w:uiPriority w:val="9"/>
    <w:rsid w:val="008D406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aliases w:val="06-1 Заголовок 1"/>
    <w:basedOn w:val="1"/>
    <w:next w:val="01"/>
    <w:link w:val="20"/>
    <w:uiPriority w:val="9"/>
    <w:qFormat/>
    <w:rsid w:val="00324F68"/>
    <w:pPr>
      <w:keepNext w:val="0"/>
      <w:keepLines w:val="0"/>
      <w:numPr>
        <w:numId w:val="30"/>
      </w:numPr>
      <w:spacing w:before="360" w:after="120"/>
      <w:outlineLvl w:val="1"/>
    </w:pPr>
    <w:rPr>
      <w:rFonts w:ascii="Arial" w:eastAsiaTheme="minorHAnsi" w:hAnsi="Arial" w:cs="Arial"/>
      <w:b/>
      <w:color w:val="auto"/>
      <w:sz w:val="24"/>
      <w:szCs w:val="20"/>
      <w:lang w:val="en-US"/>
    </w:rPr>
  </w:style>
  <w:style w:type="paragraph" w:styleId="3">
    <w:name w:val="heading 3"/>
    <w:basedOn w:val="a"/>
    <w:next w:val="a"/>
    <w:link w:val="30"/>
    <w:uiPriority w:val="9"/>
    <w:semiHidden/>
    <w:unhideWhenUsed/>
    <w:rsid w:val="0027058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A492D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01">
    <w:name w:val="01 ЭкоСис"/>
    <w:basedOn w:val="a"/>
    <w:link w:val="010"/>
    <w:qFormat/>
    <w:rsid w:val="00D54E3E"/>
    <w:rPr>
      <w:rFonts w:eastAsia="Times New Roman"/>
      <w:color w:val="000000"/>
      <w:szCs w:val="20"/>
      <w:lang w:val="en-US" w:eastAsia="en-GB"/>
    </w:rPr>
  </w:style>
  <w:style w:type="character" w:customStyle="1" w:styleId="010">
    <w:name w:val="01 ЭкоСис Знак"/>
    <w:link w:val="01"/>
    <w:rsid w:val="00D54E3E"/>
    <w:rPr>
      <w:rFonts w:eastAsia="Times New Roman"/>
      <w:color w:val="000000"/>
      <w:sz w:val="22"/>
      <w:szCs w:val="20"/>
      <w:lang w:val="en-US" w:eastAsia="en-GB"/>
    </w:rPr>
  </w:style>
  <w:style w:type="paragraph" w:customStyle="1" w:styleId="02-1">
    <w:name w:val="02-1 список"/>
    <w:basedOn w:val="a3"/>
    <w:link w:val="02-10"/>
    <w:qFormat/>
    <w:rsid w:val="00D54E3E"/>
    <w:pPr>
      <w:numPr>
        <w:numId w:val="1"/>
      </w:numPr>
      <w:spacing w:before="120"/>
      <w:ind w:left="851" w:hanging="284"/>
    </w:pPr>
    <w:rPr>
      <w:rFonts w:eastAsia="Calibri"/>
      <w:szCs w:val="20"/>
    </w:rPr>
  </w:style>
  <w:style w:type="character" w:customStyle="1" w:styleId="02-10">
    <w:name w:val="02-1 список Знак"/>
    <w:basedOn w:val="a0"/>
    <w:link w:val="02-1"/>
    <w:rsid w:val="00D54E3E"/>
    <w:rPr>
      <w:rFonts w:eastAsia="Calibri"/>
      <w:sz w:val="22"/>
      <w:szCs w:val="20"/>
    </w:rPr>
  </w:style>
  <w:style w:type="paragraph" w:styleId="a3">
    <w:name w:val="List Paragraph"/>
    <w:basedOn w:val="a"/>
    <w:link w:val="a4"/>
    <w:uiPriority w:val="34"/>
    <w:qFormat/>
    <w:rsid w:val="0027058E"/>
    <w:pPr>
      <w:ind w:left="720"/>
      <w:contextualSpacing/>
    </w:pPr>
  </w:style>
  <w:style w:type="paragraph" w:customStyle="1" w:styleId="02-2">
    <w:name w:val="02-2 табл/рис"/>
    <w:basedOn w:val="a"/>
    <w:link w:val="02-20"/>
    <w:qFormat/>
    <w:rsid w:val="00D54E3E"/>
    <w:pPr>
      <w:spacing w:before="120" w:after="0"/>
    </w:pPr>
    <w:rPr>
      <w:lang w:val="en-US"/>
    </w:rPr>
  </w:style>
  <w:style w:type="character" w:customStyle="1" w:styleId="02-20">
    <w:name w:val="02-2 табл/рис Знак"/>
    <w:basedOn w:val="a0"/>
    <w:link w:val="02-2"/>
    <w:rsid w:val="00D54E3E"/>
    <w:rPr>
      <w:sz w:val="22"/>
      <w:szCs w:val="22"/>
      <w:lang w:val="en-US"/>
    </w:rPr>
  </w:style>
  <w:style w:type="paragraph" w:customStyle="1" w:styleId="05">
    <w:name w:val="05 ТАБЛ"/>
    <w:basedOn w:val="a"/>
    <w:next w:val="01"/>
    <w:link w:val="050"/>
    <w:qFormat/>
    <w:rsid w:val="00D54E3E"/>
    <w:pPr>
      <w:spacing w:after="0" w:line="240" w:lineRule="auto"/>
      <w:jc w:val="center"/>
    </w:pPr>
    <w:rPr>
      <w:sz w:val="20"/>
      <w:szCs w:val="20"/>
      <w:lang w:eastAsia="ru-RU"/>
    </w:rPr>
  </w:style>
  <w:style w:type="character" w:customStyle="1" w:styleId="050">
    <w:name w:val="05 ТАБЛ Знак"/>
    <w:basedOn w:val="a0"/>
    <w:link w:val="05"/>
    <w:rsid w:val="00D54E3E"/>
    <w:rPr>
      <w:sz w:val="20"/>
      <w:szCs w:val="20"/>
      <w:lang w:eastAsia="ru-RU"/>
    </w:rPr>
  </w:style>
  <w:style w:type="character" w:customStyle="1" w:styleId="20">
    <w:name w:val="Заголовок 2 Знак"/>
    <w:aliases w:val="06-1 Заголовок 1 Знак"/>
    <w:basedOn w:val="a0"/>
    <w:link w:val="2"/>
    <w:uiPriority w:val="9"/>
    <w:rsid w:val="00D54E3E"/>
    <w:rPr>
      <w:b/>
      <w:szCs w:val="20"/>
      <w:lang w:val="en-US"/>
    </w:rPr>
  </w:style>
  <w:style w:type="character" w:customStyle="1" w:styleId="10">
    <w:name w:val="Заголовок 1 Знак"/>
    <w:basedOn w:val="a0"/>
    <w:link w:val="1"/>
    <w:uiPriority w:val="9"/>
    <w:rsid w:val="008D406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5">
    <w:name w:val="No Spacing"/>
    <w:uiPriority w:val="1"/>
    <w:rsid w:val="008D4069"/>
    <w:pPr>
      <w:spacing w:after="0" w:line="240" w:lineRule="auto"/>
    </w:pPr>
  </w:style>
  <w:style w:type="character" w:customStyle="1" w:styleId="30">
    <w:name w:val="Заголовок 3 Знак"/>
    <w:basedOn w:val="a0"/>
    <w:link w:val="3"/>
    <w:uiPriority w:val="9"/>
    <w:semiHidden/>
    <w:rsid w:val="0027058E"/>
    <w:rPr>
      <w:rFonts w:asciiTheme="majorHAnsi" w:eastAsiaTheme="majorEastAsia" w:hAnsiTheme="majorHAnsi" w:cstheme="majorBidi"/>
      <w:color w:val="1F4D78" w:themeColor="accent1" w:themeShade="7F"/>
    </w:rPr>
  </w:style>
  <w:style w:type="paragraph" w:styleId="a6">
    <w:name w:val="Title"/>
    <w:basedOn w:val="a"/>
    <w:next w:val="a"/>
    <w:link w:val="a7"/>
    <w:uiPriority w:val="10"/>
    <w:rsid w:val="0027058E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7">
    <w:name w:val="Заголовок Знак"/>
    <w:basedOn w:val="a0"/>
    <w:link w:val="a6"/>
    <w:uiPriority w:val="10"/>
    <w:rsid w:val="0027058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8">
    <w:name w:val="Subtitle"/>
    <w:basedOn w:val="a"/>
    <w:next w:val="a"/>
    <w:link w:val="a9"/>
    <w:uiPriority w:val="11"/>
    <w:rsid w:val="0027058E"/>
    <w:pPr>
      <w:numPr>
        <w:ilvl w:val="1"/>
      </w:numPr>
      <w:spacing w:after="160"/>
      <w:ind w:firstLine="567"/>
    </w:pPr>
    <w:rPr>
      <w:rFonts w:eastAsiaTheme="minorEastAsia"/>
      <w:color w:val="5A5A5A" w:themeColor="text1" w:themeTint="A5"/>
      <w:spacing w:val="15"/>
    </w:rPr>
  </w:style>
  <w:style w:type="character" w:customStyle="1" w:styleId="a9">
    <w:name w:val="Подзаголовок Знак"/>
    <w:basedOn w:val="a0"/>
    <w:link w:val="a8"/>
    <w:uiPriority w:val="11"/>
    <w:rsid w:val="0027058E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styleId="aa">
    <w:name w:val="Subtle Emphasis"/>
    <w:basedOn w:val="a0"/>
    <w:uiPriority w:val="19"/>
    <w:rsid w:val="0027058E"/>
    <w:rPr>
      <w:i/>
      <w:iCs/>
      <w:color w:val="404040" w:themeColor="text1" w:themeTint="BF"/>
    </w:rPr>
  </w:style>
  <w:style w:type="character" w:styleId="ab">
    <w:name w:val="Emphasis"/>
    <w:basedOn w:val="a0"/>
    <w:uiPriority w:val="20"/>
    <w:rsid w:val="0027058E"/>
    <w:rPr>
      <w:i/>
      <w:iCs/>
    </w:rPr>
  </w:style>
  <w:style w:type="character" w:styleId="ac">
    <w:name w:val="Intense Emphasis"/>
    <w:basedOn w:val="a0"/>
    <w:uiPriority w:val="21"/>
    <w:rsid w:val="0027058E"/>
    <w:rPr>
      <w:i/>
      <w:iCs/>
      <w:color w:val="5B9BD5" w:themeColor="accent1"/>
    </w:rPr>
  </w:style>
  <w:style w:type="character" w:styleId="ad">
    <w:name w:val="Strong"/>
    <w:basedOn w:val="a0"/>
    <w:uiPriority w:val="22"/>
    <w:rsid w:val="0027058E"/>
    <w:rPr>
      <w:b/>
      <w:bCs/>
    </w:rPr>
  </w:style>
  <w:style w:type="paragraph" w:styleId="21">
    <w:name w:val="Quote"/>
    <w:basedOn w:val="a"/>
    <w:next w:val="a"/>
    <w:link w:val="22"/>
    <w:uiPriority w:val="29"/>
    <w:rsid w:val="0027058E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27058E"/>
    <w:rPr>
      <w:i/>
      <w:iCs/>
      <w:color w:val="404040" w:themeColor="text1" w:themeTint="BF"/>
    </w:rPr>
  </w:style>
  <w:style w:type="paragraph" w:styleId="ae">
    <w:name w:val="Intense Quote"/>
    <w:basedOn w:val="a"/>
    <w:next w:val="a"/>
    <w:link w:val="af"/>
    <w:uiPriority w:val="30"/>
    <w:rsid w:val="0027058E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af">
    <w:name w:val="Выделенная цитата Знак"/>
    <w:basedOn w:val="a0"/>
    <w:link w:val="ae"/>
    <w:uiPriority w:val="30"/>
    <w:rsid w:val="0027058E"/>
    <w:rPr>
      <w:i/>
      <w:iCs/>
      <w:color w:val="5B9BD5" w:themeColor="accent1"/>
    </w:rPr>
  </w:style>
  <w:style w:type="character" w:styleId="af0">
    <w:name w:val="Subtle Reference"/>
    <w:basedOn w:val="a0"/>
    <w:uiPriority w:val="31"/>
    <w:rsid w:val="0027058E"/>
    <w:rPr>
      <w:smallCaps/>
      <w:color w:val="5A5A5A" w:themeColor="text1" w:themeTint="A5"/>
    </w:rPr>
  </w:style>
  <w:style w:type="character" w:styleId="af1">
    <w:name w:val="Intense Reference"/>
    <w:basedOn w:val="a0"/>
    <w:uiPriority w:val="32"/>
    <w:rsid w:val="0027058E"/>
    <w:rPr>
      <w:b/>
      <w:bCs/>
      <w:smallCaps/>
      <w:color w:val="5B9BD5" w:themeColor="accent1"/>
      <w:spacing w:val="5"/>
    </w:rPr>
  </w:style>
  <w:style w:type="character" w:styleId="af2">
    <w:name w:val="Book Title"/>
    <w:basedOn w:val="a0"/>
    <w:uiPriority w:val="33"/>
    <w:rsid w:val="0027058E"/>
    <w:rPr>
      <w:b/>
      <w:bCs/>
      <w:i/>
      <w:iCs/>
      <w:spacing w:val="5"/>
    </w:rPr>
  </w:style>
  <w:style w:type="paragraph" w:customStyle="1" w:styleId="06-2-2">
    <w:name w:val="06-2 Заголовок-2"/>
    <w:basedOn w:val="2"/>
    <w:next w:val="01"/>
    <w:link w:val="06-2-20"/>
    <w:qFormat/>
    <w:rsid w:val="00324F68"/>
    <w:pPr>
      <w:numPr>
        <w:ilvl w:val="1"/>
      </w:numPr>
      <w:spacing w:before="240"/>
    </w:pPr>
    <w:rPr>
      <w:sz w:val="22"/>
    </w:rPr>
  </w:style>
  <w:style w:type="character" w:customStyle="1" w:styleId="06-2-20">
    <w:name w:val="06-2 Заголовок-2 Знак"/>
    <w:basedOn w:val="20"/>
    <w:link w:val="06-2-2"/>
    <w:rsid w:val="00D54E3E"/>
    <w:rPr>
      <w:b/>
      <w:sz w:val="22"/>
      <w:szCs w:val="20"/>
      <w:lang w:val="en-US"/>
    </w:rPr>
  </w:style>
  <w:style w:type="paragraph" w:customStyle="1" w:styleId="06-33">
    <w:name w:val="06-3 Заголовок 3"/>
    <w:basedOn w:val="06-2-2"/>
    <w:next w:val="01"/>
    <w:link w:val="06-330"/>
    <w:qFormat/>
    <w:rsid w:val="00324F68"/>
    <w:pPr>
      <w:numPr>
        <w:ilvl w:val="2"/>
        <w:numId w:val="29"/>
      </w:numPr>
      <w:ind w:left="851" w:hanging="567"/>
    </w:pPr>
  </w:style>
  <w:style w:type="character" w:customStyle="1" w:styleId="06-330">
    <w:name w:val="06-3 Заголовок 3 Знак"/>
    <w:basedOn w:val="06-2-20"/>
    <w:link w:val="06-33"/>
    <w:rsid w:val="00324F68"/>
    <w:rPr>
      <w:b/>
      <w:sz w:val="22"/>
      <w:szCs w:val="20"/>
      <w:lang w:val="en-US"/>
    </w:rPr>
  </w:style>
  <w:style w:type="character" w:customStyle="1" w:styleId="50">
    <w:name w:val="Заголовок 5 Знак"/>
    <w:basedOn w:val="a0"/>
    <w:link w:val="5"/>
    <w:uiPriority w:val="9"/>
    <w:semiHidden/>
    <w:rsid w:val="009A492D"/>
    <w:rPr>
      <w:rFonts w:asciiTheme="majorHAnsi" w:eastAsiaTheme="majorEastAsia" w:hAnsiTheme="majorHAnsi" w:cstheme="majorBidi"/>
      <w:color w:val="2E74B5" w:themeColor="accent1" w:themeShade="BF"/>
      <w:sz w:val="22"/>
      <w:szCs w:val="22"/>
    </w:rPr>
  </w:style>
  <w:style w:type="paragraph" w:styleId="af3">
    <w:name w:val="Balloon Text"/>
    <w:basedOn w:val="a"/>
    <w:link w:val="af4"/>
    <w:uiPriority w:val="99"/>
    <w:semiHidden/>
    <w:unhideWhenUsed/>
    <w:rsid w:val="00033D9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4">
    <w:name w:val="Текст выноски Знак"/>
    <w:basedOn w:val="a0"/>
    <w:link w:val="af3"/>
    <w:uiPriority w:val="99"/>
    <w:semiHidden/>
    <w:rsid w:val="00033D9F"/>
    <w:rPr>
      <w:rFonts w:ascii="Segoe UI" w:hAnsi="Segoe UI" w:cs="Segoe UI"/>
      <w:sz w:val="18"/>
      <w:szCs w:val="18"/>
    </w:rPr>
  </w:style>
  <w:style w:type="character" w:customStyle="1" w:styleId="a4">
    <w:name w:val="Абзац списка Знак"/>
    <w:basedOn w:val="a0"/>
    <w:link w:val="a3"/>
    <w:uiPriority w:val="34"/>
    <w:rsid w:val="004A536C"/>
    <w:rPr>
      <w:rFonts w:asciiTheme="minorHAnsi" w:hAnsiTheme="minorHAnsi" w:cstheme="minorBidi"/>
      <w:sz w:val="22"/>
      <w:szCs w:val="22"/>
    </w:rPr>
  </w:style>
  <w:style w:type="character" w:styleId="af5">
    <w:name w:val="Hyperlink"/>
    <w:basedOn w:val="a0"/>
    <w:uiPriority w:val="99"/>
    <w:unhideWhenUsed/>
    <w:rsid w:val="00F9291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015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9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42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41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59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26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68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30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25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4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41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ww.intec-energies.com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F14448-956B-43F5-AD3B-596B6D3F6C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820</Words>
  <Characters>4679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Вадим Матковский</dc:creator>
  <cp:keywords/>
  <dc:description/>
  <cp:lastModifiedBy>sva</cp:lastModifiedBy>
  <cp:revision>3</cp:revision>
  <cp:lastPrinted>2017-10-28T14:10:00Z</cp:lastPrinted>
  <dcterms:created xsi:type="dcterms:W3CDTF">2017-11-14T09:34:00Z</dcterms:created>
  <dcterms:modified xsi:type="dcterms:W3CDTF">2017-11-14T09:57:00Z</dcterms:modified>
</cp:coreProperties>
</file>